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8F36B" w14:textId="77777777" w:rsidR="006A194E" w:rsidRDefault="003A17D6" w:rsidP="00946896">
      <w:pPr>
        <w:pStyle w:val="Bezriadkovania"/>
        <w:tabs>
          <w:tab w:val="left" w:pos="7088"/>
          <w:tab w:val="left" w:pos="7371"/>
        </w:tabs>
        <w:ind w:left="708" w:firstLine="708"/>
        <w:jc w:val="both"/>
        <w:rPr>
          <w:rFonts w:ascii="Times New Roman" w:hAnsi="Times New Roman" w:cs="Times New Roman"/>
          <w:b/>
          <w:sz w:val="32"/>
          <w:szCs w:val="32"/>
        </w:rPr>
      </w:pPr>
      <w:r>
        <w:rPr>
          <w:rFonts w:ascii="Times New Roman" w:hAnsi="Times New Roman" w:cs="Times New Roman"/>
          <w:b/>
          <w:sz w:val="32"/>
          <w:szCs w:val="32"/>
        </w:rPr>
        <w:t xml:space="preserve"> </w:t>
      </w:r>
      <w:r w:rsidR="006A194E" w:rsidRPr="00165CEA">
        <w:rPr>
          <w:rFonts w:ascii="Times New Roman" w:hAnsi="Times New Roman" w:cs="Times New Roman"/>
          <w:b/>
          <w:sz w:val="32"/>
          <w:szCs w:val="32"/>
        </w:rPr>
        <w:t>SMLOUVA O LIKVIDACI PÍSEMNOSTÍ</w:t>
      </w:r>
    </w:p>
    <w:p w14:paraId="359F213F" w14:textId="77777777" w:rsidR="00797A2E" w:rsidRDefault="00165CEA" w:rsidP="00946896">
      <w:pPr>
        <w:pStyle w:val="Bezriadkovania"/>
        <w:ind w:left="708" w:firstLine="708"/>
        <w:jc w:val="both"/>
        <w:rPr>
          <w:rFonts w:ascii="Times New Roman" w:hAnsi="Times New Roman" w:cs="Times New Roman"/>
          <w:b/>
          <w:sz w:val="32"/>
          <w:szCs w:val="32"/>
        </w:rPr>
      </w:pPr>
      <w:r>
        <w:rPr>
          <w:rFonts w:ascii="Times New Roman" w:hAnsi="Times New Roman" w:cs="Times New Roman"/>
          <w:b/>
          <w:sz w:val="32"/>
          <w:szCs w:val="32"/>
        </w:rPr>
        <w:t xml:space="preserve">               </w:t>
      </w:r>
    </w:p>
    <w:p w14:paraId="34CB2B67" w14:textId="77777777" w:rsidR="00165CEA" w:rsidRPr="00165CEA" w:rsidRDefault="00797A2E" w:rsidP="00946896">
      <w:pPr>
        <w:pStyle w:val="Bezriadkovania"/>
        <w:ind w:left="708" w:firstLine="708"/>
        <w:jc w:val="both"/>
        <w:rPr>
          <w:rFonts w:ascii="Times New Roman" w:hAnsi="Times New Roman" w:cs="Times New Roman"/>
          <w:b/>
          <w:sz w:val="24"/>
          <w:szCs w:val="24"/>
        </w:rPr>
      </w:pPr>
      <w:r>
        <w:rPr>
          <w:rFonts w:ascii="Times New Roman" w:hAnsi="Times New Roman" w:cs="Times New Roman"/>
          <w:b/>
          <w:sz w:val="32"/>
          <w:szCs w:val="32"/>
        </w:rPr>
        <w:t xml:space="preserve">           </w:t>
      </w:r>
      <w:r w:rsidR="00165CEA">
        <w:rPr>
          <w:rFonts w:ascii="Times New Roman" w:hAnsi="Times New Roman" w:cs="Times New Roman"/>
          <w:b/>
          <w:sz w:val="24"/>
          <w:szCs w:val="24"/>
        </w:rPr>
        <w:t>Čísl</w:t>
      </w:r>
      <w:r w:rsidR="00946896">
        <w:rPr>
          <w:rFonts w:ascii="Times New Roman" w:hAnsi="Times New Roman" w:cs="Times New Roman"/>
          <w:b/>
          <w:sz w:val="24"/>
          <w:szCs w:val="24"/>
        </w:rPr>
        <w:t xml:space="preserve">o smlouvy vykonavatele: </w:t>
      </w:r>
      <w:proofErr w:type="gramStart"/>
      <w:r w:rsidR="00946896">
        <w:rPr>
          <w:rFonts w:ascii="Times New Roman" w:hAnsi="Times New Roman" w:cs="Times New Roman"/>
          <w:b/>
          <w:sz w:val="24"/>
          <w:szCs w:val="24"/>
        </w:rPr>
        <w:t>…….</w:t>
      </w:r>
      <w:proofErr w:type="gramEnd"/>
      <w:r w:rsidR="00946896">
        <w:rPr>
          <w:rFonts w:ascii="Times New Roman" w:hAnsi="Times New Roman" w:cs="Times New Roman"/>
          <w:b/>
          <w:sz w:val="24"/>
          <w:szCs w:val="24"/>
        </w:rPr>
        <w:t>/2020</w:t>
      </w:r>
    </w:p>
    <w:p w14:paraId="714CED20" w14:textId="77777777" w:rsidR="00165CEA" w:rsidRPr="00165CEA" w:rsidRDefault="00165CEA" w:rsidP="00946896">
      <w:pPr>
        <w:jc w:val="both"/>
        <w:rPr>
          <w:rFonts w:ascii="Times New Roman" w:hAnsi="Times New Roman" w:cs="Times New Roman"/>
          <w:b/>
          <w:sz w:val="32"/>
          <w:szCs w:val="32"/>
        </w:rPr>
      </w:pPr>
    </w:p>
    <w:p w14:paraId="2F31D53E" w14:textId="77777777" w:rsidR="006A194E" w:rsidRDefault="006A194E" w:rsidP="006A194E">
      <w:pPr>
        <w:jc w:val="center"/>
        <w:rPr>
          <w:rFonts w:ascii="Times New Roman" w:hAnsi="Times New Roman" w:cs="Times New Roman"/>
          <w:b/>
          <w:sz w:val="28"/>
          <w:szCs w:val="28"/>
          <w:lang w:val="cs-CZ"/>
        </w:rPr>
        <w:sectPr w:rsidR="006A194E">
          <w:pgSz w:w="11906" w:h="16838"/>
          <w:pgMar w:top="1417" w:right="1417" w:bottom="1417" w:left="1417" w:header="708" w:footer="708" w:gutter="0"/>
          <w:cols w:space="708"/>
          <w:docGrid w:linePitch="360"/>
        </w:sectPr>
      </w:pPr>
    </w:p>
    <w:p w14:paraId="25CE85AA" w14:textId="77777777" w:rsidR="00781DC6" w:rsidRDefault="006A194E" w:rsidP="00781DC6">
      <w:pPr>
        <w:pStyle w:val="Bezriadkovania"/>
        <w:rPr>
          <w:rFonts w:ascii="Times New Roman" w:hAnsi="Times New Roman" w:cs="Times New Roman"/>
          <w:b/>
          <w:sz w:val="24"/>
          <w:szCs w:val="24"/>
        </w:rPr>
      </w:pPr>
      <w:r w:rsidRPr="00781DC6">
        <w:rPr>
          <w:rFonts w:ascii="Times New Roman" w:hAnsi="Times New Roman" w:cs="Times New Roman"/>
          <w:b/>
          <w:sz w:val="24"/>
          <w:szCs w:val="24"/>
        </w:rPr>
        <w:t>Objednatel:</w:t>
      </w:r>
      <w:r w:rsidR="005B22AB">
        <w:rPr>
          <w:rFonts w:ascii="Times New Roman" w:hAnsi="Times New Roman" w:cs="Times New Roman"/>
          <w:b/>
          <w:sz w:val="24"/>
          <w:szCs w:val="24"/>
        </w:rPr>
        <w:tab/>
      </w:r>
      <w:r w:rsidR="005B22AB">
        <w:rPr>
          <w:rFonts w:ascii="Times New Roman" w:hAnsi="Times New Roman" w:cs="Times New Roman"/>
          <w:b/>
          <w:sz w:val="24"/>
          <w:szCs w:val="24"/>
        </w:rPr>
        <w:tab/>
      </w:r>
      <w:r w:rsidR="005B22AB">
        <w:rPr>
          <w:rFonts w:ascii="Times New Roman" w:hAnsi="Times New Roman" w:cs="Times New Roman"/>
          <w:b/>
          <w:sz w:val="24"/>
          <w:szCs w:val="24"/>
        </w:rPr>
        <w:tab/>
      </w:r>
      <w:r w:rsidR="005B22AB">
        <w:rPr>
          <w:rFonts w:ascii="Times New Roman" w:hAnsi="Times New Roman" w:cs="Times New Roman"/>
          <w:b/>
          <w:sz w:val="24"/>
          <w:szCs w:val="24"/>
        </w:rPr>
        <w:tab/>
      </w:r>
      <w:r w:rsidR="005B22AB">
        <w:rPr>
          <w:rFonts w:ascii="Times New Roman" w:hAnsi="Times New Roman" w:cs="Times New Roman"/>
          <w:b/>
          <w:sz w:val="24"/>
          <w:szCs w:val="24"/>
        </w:rPr>
        <w:tab/>
      </w:r>
      <w:r w:rsidR="005B22AB">
        <w:rPr>
          <w:rFonts w:ascii="Times New Roman" w:hAnsi="Times New Roman" w:cs="Times New Roman"/>
          <w:b/>
          <w:sz w:val="24"/>
          <w:szCs w:val="24"/>
        </w:rPr>
        <w:tab/>
      </w:r>
      <w:r w:rsidR="00781DC6">
        <w:rPr>
          <w:rFonts w:ascii="Times New Roman" w:hAnsi="Times New Roman" w:cs="Times New Roman"/>
          <w:b/>
          <w:sz w:val="24"/>
          <w:szCs w:val="24"/>
        </w:rPr>
        <w:tab/>
      </w:r>
    </w:p>
    <w:p w14:paraId="7EEA91F0" w14:textId="77777777" w:rsidR="00781DC6" w:rsidRDefault="00781DC6" w:rsidP="00781DC6">
      <w:pPr>
        <w:pStyle w:val="Bezriadkovania"/>
        <w:rPr>
          <w:rFonts w:ascii="Times New Roman" w:hAnsi="Times New Roman" w:cs="Times New Roman"/>
          <w:b/>
          <w:sz w:val="24"/>
          <w:szCs w:val="24"/>
        </w:rPr>
      </w:pPr>
      <w:r>
        <w:rPr>
          <w:rFonts w:ascii="Times New Roman" w:hAnsi="Times New Roman" w:cs="Times New Roman"/>
          <w:sz w:val="24"/>
          <w:szCs w:val="24"/>
        </w:rPr>
        <w:t>s</w:t>
      </w:r>
      <w:r w:rsidR="00704D7A" w:rsidRPr="00781DC6">
        <w:rPr>
          <w:rFonts w:ascii="Times New Roman" w:hAnsi="Times New Roman" w:cs="Times New Roman"/>
          <w:sz w:val="24"/>
          <w:szCs w:val="24"/>
        </w:rPr>
        <w:t>ídlo:</w:t>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p>
    <w:p w14:paraId="07ED9376" w14:textId="77777777" w:rsidR="00781DC6" w:rsidRDefault="00781DC6" w:rsidP="00781DC6">
      <w:pPr>
        <w:pStyle w:val="Bezriadkovania"/>
        <w:rPr>
          <w:rFonts w:ascii="Times New Roman" w:hAnsi="Times New Roman" w:cs="Times New Roman"/>
          <w:sz w:val="24"/>
          <w:szCs w:val="24"/>
        </w:rPr>
      </w:pPr>
      <w:r>
        <w:rPr>
          <w:rFonts w:ascii="Times New Roman" w:hAnsi="Times New Roman" w:cs="Times New Roman"/>
          <w:sz w:val="24"/>
          <w:szCs w:val="24"/>
        </w:rPr>
        <w:t>z</w:t>
      </w:r>
      <w:r w:rsidR="006A194E" w:rsidRPr="00781DC6">
        <w:rPr>
          <w:rFonts w:ascii="Times New Roman" w:hAnsi="Times New Roman" w:cs="Times New Roman"/>
          <w:sz w:val="24"/>
          <w:szCs w:val="24"/>
        </w:rPr>
        <w:t>astoupen:</w:t>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Pr>
          <w:rFonts w:ascii="Times New Roman" w:hAnsi="Times New Roman" w:cs="Times New Roman"/>
          <w:sz w:val="24"/>
          <w:szCs w:val="24"/>
        </w:rPr>
        <w:tab/>
      </w:r>
    </w:p>
    <w:p w14:paraId="403EBF4E" w14:textId="77777777" w:rsidR="006A194E" w:rsidRPr="00781DC6" w:rsidRDefault="006A194E" w:rsidP="00781DC6">
      <w:pPr>
        <w:pStyle w:val="Bezriadkovania"/>
        <w:rPr>
          <w:rFonts w:ascii="Times New Roman" w:hAnsi="Times New Roman" w:cs="Times New Roman"/>
          <w:b/>
          <w:sz w:val="24"/>
          <w:szCs w:val="24"/>
        </w:rPr>
      </w:pPr>
      <w:r w:rsidRPr="00781DC6">
        <w:rPr>
          <w:rFonts w:ascii="Times New Roman" w:hAnsi="Times New Roman" w:cs="Times New Roman"/>
          <w:bCs/>
          <w:sz w:val="24"/>
          <w:szCs w:val="24"/>
        </w:rPr>
        <w:t>IČO:</w:t>
      </w:r>
      <w:r w:rsidR="005B22AB">
        <w:rPr>
          <w:rFonts w:ascii="Times New Roman" w:hAnsi="Times New Roman" w:cs="Times New Roman"/>
          <w:bCs/>
          <w:sz w:val="24"/>
          <w:szCs w:val="24"/>
        </w:rPr>
        <w:tab/>
      </w:r>
      <w:r w:rsidR="005B22AB">
        <w:rPr>
          <w:rFonts w:ascii="Times New Roman" w:hAnsi="Times New Roman" w:cs="Times New Roman"/>
          <w:bCs/>
          <w:sz w:val="24"/>
          <w:szCs w:val="24"/>
        </w:rPr>
        <w:tab/>
      </w:r>
      <w:r w:rsidR="005B22AB">
        <w:rPr>
          <w:rFonts w:ascii="Times New Roman" w:hAnsi="Times New Roman" w:cs="Times New Roman"/>
          <w:bCs/>
          <w:sz w:val="24"/>
          <w:szCs w:val="24"/>
        </w:rPr>
        <w:tab/>
      </w:r>
      <w:r w:rsidR="005B22AB">
        <w:rPr>
          <w:rFonts w:ascii="Times New Roman" w:hAnsi="Times New Roman" w:cs="Times New Roman"/>
          <w:bCs/>
          <w:sz w:val="24"/>
          <w:szCs w:val="24"/>
        </w:rPr>
        <w:tab/>
      </w:r>
      <w:r w:rsidR="005B22AB">
        <w:rPr>
          <w:rFonts w:ascii="Times New Roman" w:hAnsi="Times New Roman" w:cs="Times New Roman"/>
          <w:bCs/>
          <w:sz w:val="24"/>
          <w:szCs w:val="24"/>
        </w:rPr>
        <w:tab/>
      </w:r>
      <w:r w:rsidR="005B22AB">
        <w:rPr>
          <w:rFonts w:ascii="Times New Roman" w:hAnsi="Times New Roman" w:cs="Times New Roman"/>
          <w:bCs/>
          <w:sz w:val="24"/>
          <w:szCs w:val="24"/>
        </w:rPr>
        <w:tab/>
      </w:r>
      <w:r w:rsidR="005B22AB">
        <w:rPr>
          <w:rFonts w:ascii="Times New Roman" w:hAnsi="Times New Roman" w:cs="Times New Roman"/>
          <w:bCs/>
          <w:sz w:val="24"/>
          <w:szCs w:val="24"/>
        </w:rPr>
        <w:tab/>
      </w:r>
    </w:p>
    <w:p w14:paraId="423DD7F8" w14:textId="77777777" w:rsidR="006A194E" w:rsidRPr="00781DC6" w:rsidRDefault="006A194E" w:rsidP="00781DC6">
      <w:pPr>
        <w:pStyle w:val="Bezriadkovania"/>
        <w:rPr>
          <w:rFonts w:ascii="Times New Roman" w:hAnsi="Times New Roman" w:cs="Times New Roman"/>
          <w:sz w:val="24"/>
          <w:szCs w:val="24"/>
        </w:rPr>
      </w:pPr>
      <w:r w:rsidRPr="00781DC6">
        <w:rPr>
          <w:rFonts w:ascii="Times New Roman" w:hAnsi="Times New Roman" w:cs="Times New Roman"/>
          <w:sz w:val="24"/>
          <w:szCs w:val="24"/>
        </w:rPr>
        <w:t>DIČ:</w:t>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p>
    <w:p w14:paraId="59932D9E" w14:textId="77777777" w:rsidR="006A194E" w:rsidRPr="00781DC6" w:rsidRDefault="00781DC6" w:rsidP="00781DC6">
      <w:pPr>
        <w:pStyle w:val="Bezriadkovania"/>
        <w:rPr>
          <w:rFonts w:ascii="Times New Roman" w:hAnsi="Times New Roman" w:cs="Times New Roman"/>
          <w:sz w:val="24"/>
          <w:szCs w:val="24"/>
        </w:rPr>
      </w:pPr>
      <w:r>
        <w:rPr>
          <w:rFonts w:ascii="Times New Roman" w:hAnsi="Times New Roman" w:cs="Times New Roman"/>
          <w:sz w:val="24"/>
          <w:szCs w:val="24"/>
        </w:rPr>
        <w:t>s</w:t>
      </w:r>
      <w:r w:rsidR="006A194E" w:rsidRPr="00781DC6">
        <w:rPr>
          <w:rFonts w:ascii="Times New Roman" w:hAnsi="Times New Roman" w:cs="Times New Roman"/>
          <w:sz w:val="24"/>
          <w:szCs w:val="24"/>
        </w:rPr>
        <w:t>pojení:</w:t>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r w:rsidR="005B22AB">
        <w:rPr>
          <w:rFonts w:ascii="Times New Roman" w:hAnsi="Times New Roman" w:cs="Times New Roman"/>
          <w:sz w:val="24"/>
          <w:szCs w:val="24"/>
        </w:rPr>
        <w:tab/>
      </w:r>
    </w:p>
    <w:p w14:paraId="7E49EF25" w14:textId="77777777" w:rsidR="00902DF9" w:rsidRDefault="00902DF9" w:rsidP="00165CEA">
      <w:pPr>
        <w:pStyle w:val="Bezriadkovania"/>
        <w:jc w:val="center"/>
        <w:rPr>
          <w:rFonts w:ascii="Times New Roman" w:hAnsi="Times New Roman" w:cs="Times New Roman"/>
          <w:sz w:val="24"/>
          <w:szCs w:val="24"/>
        </w:rPr>
      </w:pPr>
    </w:p>
    <w:p w14:paraId="75685C18" w14:textId="77777777" w:rsidR="006A194E" w:rsidRPr="00781DC6" w:rsidRDefault="006A194E" w:rsidP="00165CEA">
      <w:pPr>
        <w:pStyle w:val="Bezriadkovania"/>
        <w:jc w:val="center"/>
        <w:rPr>
          <w:rFonts w:ascii="Times New Roman" w:hAnsi="Times New Roman" w:cs="Times New Roman"/>
          <w:sz w:val="24"/>
          <w:szCs w:val="24"/>
        </w:rPr>
      </w:pPr>
      <w:r w:rsidRPr="00781DC6">
        <w:rPr>
          <w:rFonts w:ascii="Times New Roman" w:hAnsi="Times New Roman" w:cs="Times New Roman"/>
          <w:sz w:val="24"/>
          <w:szCs w:val="24"/>
        </w:rPr>
        <w:t>a</w:t>
      </w:r>
    </w:p>
    <w:p w14:paraId="3FA1F616" w14:textId="77777777" w:rsidR="00781DC6" w:rsidRDefault="00781DC6" w:rsidP="00165CEA">
      <w:pPr>
        <w:pStyle w:val="Bezriadkovania"/>
        <w:jc w:val="center"/>
        <w:rPr>
          <w:rFonts w:ascii="Times New Roman" w:hAnsi="Times New Roman" w:cs="Times New Roman"/>
          <w:sz w:val="24"/>
          <w:szCs w:val="24"/>
        </w:rPr>
      </w:pPr>
    </w:p>
    <w:p w14:paraId="436A7D16" w14:textId="77777777" w:rsidR="00781DC6" w:rsidRDefault="00781DC6" w:rsidP="00781DC6">
      <w:pPr>
        <w:pStyle w:val="Bezriadkovania"/>
        <w:rPr>
          <w:rFonts w:ascii="Times New Roman" w:hAnsi="Times New Roman" w:cs="Times New Roman"/>
          <w:sz w:val="24"/>
          <w:szCs w:val="24"/>
        </w:rPr>
      </w:pPr>
    </w:p>
    <w:p w14:paraId="674D9FB0" w14:textId="77777777" w:rsidR="00875CA0" w:rsidRDefault="006A194E" w:rsidP="00781DC6">
      <w:pPr>
        <w:pStyle w:val="Bezriadkovania"/>
        <w:rPr>
          <w:rFonts w:ascii="Times New Roman" w:hAnsi="Times New Roman" w:cs="Times New Roman"/>
          <w:b/>
          <w:sz w:val="24"/>
          <w:szCs w:val="24"/>
        </w:rPr>
      </w:pPr>
      <w:r w:rsidRPr="00781DC6">
        <w:rPr>
          <w:rFonts w:ascii="Times New Roman" w:hAnsi="Times New Roman" w:cs="Times New Roman"/>
          <w:b/>
          <w:sz w:val="24"/>
          <w:szCs w:val="24"/>
        </w:rPr>
        <w:t>Vykonavatel:</w:t>
      </w:r>
      <w:r w:rsidR="00781DC6">
        <w:rPr>
          <w:rFonts w:ascii="Times New Roman" w:hAnsi="Times New Roman" w:cs="Times New Roman"/>
          <w:b/>
          <w:sz w:val="24"/>
          <w:szCs w:val="24"/>
        </w:rPr>
        <w:tab/>
      </w:r>
      <w:r w:rsidR="00946896">
        <w:rPr>
          <w:rFonts w:ascii="Times New Roman" w:hAnsi="Times New Roman" w:cs="Times New Roman"/>
          <w:b/>
          <w:sz w:val="24"/>
          <w:szCs w:val="24"/>
        </w:rPr>
        <w:tab/>
      </w:r>
      <w:r w:rsidR="00946896">
        <w:rPr>
          <w:rFonts w:ascii="Times New Roman" w:hAnsi="Times New Roman" w:cs="Times New Roman"/>
          <w:b/>
          <w:sz w:val="24"/>
          <w:szCs w:val="24"/>
        </w:rPr>
        <w:tab/>
      </w:r>
      <w:r w:rsidR="00946896">
        <w:rPr>
          <w:rFonts w:ascii="Times New Roman" w:hAnsi="Times New Roman" w:cs="Times New Roman"/>
          <w:b/>
          <w:sz w:val="24"/>
          <w:szCs w:val="24"/>
        </w:rPr>
        <w:tab/>
      </w:r>
      <w:r w:rsidR="00946896">
        <w:rPr>
          <w:rFonts w:ascii="Times New Roman" w:hAnsi="Times New Roman" w:cs="Times New Roman"/>
          <w:b/>
          <w:sz w:val="24"/>
          <w:szCs w:val="24"/>
        </w:rPr>
        <w:tab/>
      </w:r>
      <w:r w:rsidR="00946896">
        <w:rPr>
          <w:rFonts w:ascii="Times New Roman" w:hAnsi="Times New Roman" w:cs="Times New Roman"/>
          <w:b/>
          <w:sz w:val="24"/>
          <w:szCs w:val="24"/>
        </w:rPr>
        <w:tab/>
      </w:r>
      <w:r w:rsidR="00875CA0">
        <w:rPr>
          <w:rFonts w:ascii="Times New Roman" w:hAnsi="Times New Roman" w:cs="Times New Roman"/>
          <w:b/>
          <w:sz w:val="24"/>
          <w:szCs w:val="24"/>
        </w:rPr>
        <w:t xml:space="preserve">Miroslav Mikulášek </w:t>
      </w:r>
      <w:r w:rsidR="00875CA0">
        <w:rPr>
          <w:rFonts w:ascii="Times New Roman" w:hAnsi="Times New Roman" w:cs="Times New Roman"/>
          <w:b/>
          <w:sz w:val="24"/>
          <w:szCs w:val="24"/>
        </w:rPr>
        <w:tab/>
      </w:r>
      <w:r w:rsidR="00875CA0">
        <w:rPr>
          <w:rFonts w:ascii="Times New Roman" w:hAnsi="Times New Roman" w:cs="Times New Roman"/>
          <w:b/>
          <w:sz w:val="24"/>
          <w:szCs w:val="24"/>
        </w:rPr>
        <w:tab/>
      </w:r>
      <w:r w:rsidR="00875CA0">
        <w:rPr>
          <w:rFonts w:ascii="Times New Roman" w:hAnsi="Times New Roman" w:cs="Times New Roman"/>
          <w:b/>
          <w:sz w:val="24"/>
          <w:szCs w:val="24"/>
        </w:rPr>
        <w:tab/>
      </w:r>
    </w:p>
    <w:p w14:paraId="27F415F4" w14:textId="77777777" w:rsidR="006A194E" w:rsidRPr="00946896" w:rsidRDefault="00781DC6" w:rsidP="00781DC6">
      <w:pPr>
        <w:pStyle w:val="Bezriadkovania"/>
        <w:rPr>
          <w:rFonts w:ascii="Times New Roman" w:hAnsi="Times New Roman" w:cs="Times New Roman"/>
          <w:b/>
          <w:sz w:val="24"/>
          <w:szCs w:val="24"/>
        </w:rPr>
      </w:pPr>
      <w:proofErr w:type="gramStart"/>
      <w:r>
        <w:rPr>
          <w:rFonts w:ascii="Times New Roman" w:hAnsi="Times New Roman" w:cs="Times New Roman"/>
          <w:sz w:val="24"/>
          <w:szCs w:val="24"/>
        </w:rPr>
        <w:t>s</w:t>
      </w:r>
      <w:r w:rsidR="00704D7A" w:rsidRPr="00781DC6">
        <w:rPr>
          <w:rFonts w:ascii="Times New Roman" w:hAnsi="Times New Roman" w:cs="Times New Roman"/>
          <w:sz w:val="24"/>
          <w:szCs w:val="24"/>
        </w:rPr>
        <w:t>ídlo:</w:t>
      </w:r>
      <w:r w:rsidR="00946896">
        <w:rPr>
          <w:rFonts w:ascii="Times New Roman" w:hAnsi="Times New Roman" w:cs="Times New Roman"/>
          <w:sz w:val="24"/>
          <w:szCs w:val="24"/>
        </w:rPr>
        <w:tab/>
      </w:r>
      <w:r w:rsidR="00946896">
        <w:rPr>
          <w:rFonts w:ascii="Times New Roman" w:hAnsi="Times New Roman" w:cs="Times New Roman"/>
          <w:sz w:val="24"/>
          <w:szCs w:val="24"/>
        </w:rPr>
        <w:tab/>
      </w:r>
      <w:r w:rsidR="00946896">
        <w:rPr>
          <w:rFonts w:ascii="Times New Roman" w:hAnsi="Times New Roman" w:cs="Times New Roman"/>
          <w:sz w:val="24"/>
          <w:szCs w:val="24"/>
        </w:rPr>
        <w:tab/>
      </w:r>
      <w:r w:rsidR="00946896">
        <w:rPr>
          <w:rFonts w:ascii="Times New Roman" w:hAnsi="Times New Roman" w:cs="Times New Roman"/>
          <w:sz w:val="24"/>
          <w:szCs w:val="24"/>
        </w:rPr>
        <w:tab/>
      </w:r>
      <w:r w:rsidR="00946896">
        <w:rPr>
          <w:rFonts w:ascii="Times New Roman" w:hAnsi="Times New Roman" w:cs="Times New Roman"/>
          <w:sz w:val="24"/>
          <w:szCs w:val="24"/>
        </w:rPr>
        <w:tab/>
      </w:r>
      <w:r w:rsidR="00946896">
        <w:rPr>
          <w:rFonts w:ascii="Times New Roman" w:hAnsi="Times New Roman" w:cs="Times New Roman"/>
          <w:sz w:val="24"/>
          <w:szCs w:val="24"/>
        </w:rPr>
        <w:tab/>
      </w:r>
      <w:r w:rsidR="00946896">
        <w:rPr>
          <w:rFonts w:ascii="Times New Roman" w:hAnsi="Times New Roman" w:cs="Times New Roman"/>
          <w:sz w:val="24"/>
          <w:szCs w:val="24"/>
        </w:rPr>
        <w:tab/>
      </w:r>
      <w:r w:rsidR="00143944">
        <w:rPr>
          <w:rFonts w:ascii="Times New Roman" w:hAnsi="Times New Roman" w:cs="Times New Roman"/>
          <w:sz w:val="24"/>
          <w:szCs w:val="24"/>
        </w:rPr>
        <w:t>9.května</w:t>
      </w:r>
      <w:proofErr w:type="gramEnd"/>
      <w:r w:rsidR="00143944">
        <w:rPr>
          <w:rFonts w:ascii="Times New Roman" w:hAnsi="Times New Roman" w:cs="Times New Roman"/>
          <w:sz w:val="24"/>
          <w:szCs w:val="24"/>
        </w:rPr>
        <w:t xml:space="preserve"> 31/4, Šestajovice 250 92</w:t>
      </w:r>
      <w:r w:rsidR="00875CA0">
        <w:rPr>
          <w:rFonts w:ascii="Times New Roman" w:hAnsi="Times New Roman" w:cs="Times New Roman"/>
          <w:sz w:val="24"/>
          <w:szCs w:val="24"/>
        </w:rPr>
        <w:t>, ČR</w:t>
      </w:r>
    </w:p>
    <w:p w14:paraId="59FB0483" w14:textId="77777777" w:rsidR="006A194E" w:rsidRPr="00781DC6" w:rsidRDefault="00781DC6" w:rsidP="00781DC6">
      <w:pPr>
        <w:pStyle w:val="Bezriadkovania"/>
        <w:rPr>
          <w:rFonts w:ascii="Times New Roman" w:hAnsi="Times New Roman" w:cs="Times New Roman"/>
          <w:sz w:val="24"/>
          <w:szCs w:val="24"/>
        </w:rPr>
      </w:pPr>
      <w:r>
        <w:rPr>
          <w:rFonts w:ascii="Times New Roman" w:hAnsi="Times New Roman" w:cs="Times New Roman"/>
          <w:sz w:val="24"/>
          <w:szCs w:val="24"/>
        </w:rPr>
        <w:t>z</w:t>
      </w:r>
      <w:r w:rsidR="006A194E" w:rsidRPr="00781DC6">
        <w:rPr>
          <w:rFonts w:ascii="Times New Roman" w:hAnsi="Times New Roman" w:cs="Times New Roman"/>
          <w:sz w:val="24"/>
          <w:szCs w:val="24"/>
        </w:rPr>
        <w:t>astoupen: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Miroslav Mikulášek</w:t>
      </w:r>
    </w:p>
    <w:p w14:paraId="0DE8EB63" w14:textId="77777777" w:rsidR="006A194E" w:rsidRPr="00781DC6" w:rsidRDefault="006A194E" w:rsidP="00781DC6">
      <w:pPr>
        <w:pStyle w:val="Bezriadkovania"/>
        <w:rPr>
          <w:rFonts w:ascii="Times New Roman" w:hAnsi="Times New Roman" w:cs="Times New Roman"/>
          <w:sz w:val="24"/>
          <w:szCs w:val="24"/>
        </w:rPr>
      </w:pPr>
      <w:r w:rsidRPr="00781DC6">
        <w:rPr>
          <w:rFonts w:ascii="Times New Roman" w:hAnsi="Times New Roman" w:cs="Times New Roman"/>
          <w:sz w:val="24"/>
          <w:szCs w:val="24"/>
        </w:rPr>
        <w:t>IČO:</w:t>
      </w:r>
      <w:r w:rsidR="00143944">
        <w:rPr>
          <w:rFonts w:ascii="Times New Roman" w:hAnsi="Times New Roman" w:cs="Times New Roman"/>
          <w:sz w:val="24"/>
          <w:szCs w:val="24"/>
        </w:rPr>
        <w:tab/>
      </w:r>
      <w:r w:rsidR="00143944">
        <w:rPr>
          <w:rFonts w:ascii="Times New Roman" w:hAnsi="Times New Roman" w:cs="Times New Roman"/>
          <w:sz w:val="24"/>
          <w:szCs w:val="24"/>
        </w:rPr>
        <w:tab/>
      </w:r>
      <w:r w:rsidR="00143944">
        <w:rPr>
          <w:rFonts w:ascii="Times New Roman" w:hAnsi="Times New Roman" w:cs="Times New Roman"/>
          <w:sz w:val="24"/>
          <w:szCs w:val="24"/>
        </w:rPr>
        <w:tab/>
      </w:r>
      <w:r w:rsidR="00143944">
        <w:rPr>
          <w:rFonts w:ascii="Times New Roman" w:hAnsi="Times New Roman" w:cs="Times New Roman"/>
          <w:sz w:val="24"/>
          <w:szCs w:val="24"/>
        </w:rPr>
        <w:tab/>
      </w:r>
      <w:r w:rsidR="00143944">
        <w:rPr>
          <w:rFonts w:ascii="Times New Roman" w:hAnsi="Times New Roman" w:cs="Times New Roman"/>
          <w:sz w:val="24"/>
          <w:szCs w:val="24"/>
        </w:rPr>
        <w:tab/>
      </w:r>
      <w:r w:rsidR="00143944">
        <w:rPr>
          <w:rFonts w:ascii="Times New Roman" w:hAnsi="Times New Roman" w:cs="Times New Roman"/>
          <w:sz w:val="24"/>
          <w:szCs w:val="24"/>
        </w:rPr>
        <w:tab/>
      </w:r>
      <w:r w:rsidR="00143944">
        <w:rPr>
          <w:rFonts w:ascii="Times New Roman" w:hAnsi="Times New Roman" w:cs="Times New Roman"/>
          <w:sz w:val="24"/>
          <w:szCs w:val="24"/>
        </w:rPr>
        <w:tab/>
        <w:t>08353107</w:t>
      </w:r>
    </w:p>
    <w:p w14:paraId="3B9AE79E" w14:textId="77777777" w:rsidR="006A194E" w:rsidRPr="00781DC6" w:rsidRDefault="006A194E" w:rsidP="00781DC6">
      <w:pPr>
        <w:pStyle w:val="Bezriadkovania"/>
        <w:rPr>
          <w:rFonts w:ascii="Times New Roman" w:hAnsi="Times New Roman" w:cs="Times New Roman"/>
          <w:sz w:val="24"/>
          <w:szCs w:val="24"/>
        </w:rPr>
      </w:pPr>
      <w:r w:rsidRPr="00781DC6">
        <w:rPr>
          <w:rFonts w:ascii="Times New Roman" w:hAnsi="Times New Roman" w:cs="Times New Roman"/>
          <w:sz w:val="24"/>
          <w:szCs w:val="24"/>
        </w:rPr>
        <w:t>DIČ:</w:t>
      </w:r>
      <w:r w:rsidR="00143944">
        <w:rPr>
          <w:rFonts w:ascii="Times New Roman" w:hAnsi="Times New Roman" w:cs="Times New Roman"/>
          <w:sz w:val="24"/>
          <w:szCs w:val="24"/>
        </w:rPr>
        <w:tab/>
      </w:r>
      <w:r w:rsidR="00143944">
        <w:rPr>
          <w:rFonts w:ascii="Times New Roman" w:hAnsi="Times New Roman" w:cs="Times New Roman"/>
          <w:sz w:val="24"/>
          <w:szCs w:val="24"/>
        </w:rPr>
        <w:tab/>
      </w:r>
      <w:r w:rsidR="00143944">
        <w:rPr>
          <w:rFonts w:ascii="Times New Roman" w:hAnsi="Times New Roman" w:cs="Times New Roman"/>
          <w:sz w:val="24"/>
          <w:szCs w:val="24"/>
        </w:rPr>
        <w:tab/>
      </w:r>
      <w:r w:rsidR="00143944">
        <w:rPr>
          <w:rFonts w:ascii="Times New Roman" w:hAnsi="Times New Roman" w:cs="Times New Roman"/>
          <w:sz w:val="24"/>
          <w:szCs w:val="24"/>
        </w:rPr>
        <w:tab/>
      </w:r>
      <w:r w:rsidR="00143944">
        <w:rPr>
          <w:rFonts w:ascii="Times New Roman" w:hAnsi="Times New Roman" w:cs="Times New Roman"/>
          <w:sz w:val="24"/>
          <w:szCs w:val="24"/>
        </w:rPr>
        <w:tab/>
      </w:r>
      <w:r w:rsidR="00143944">
        <w:rPr>
          <w:rFonts w:ascii="Times New Roman" w:hAnsi="Times New Roman" w:cs="Times New Roman"/>
          <w:sz w:val="24"/>
          <w:szCs w:val="24"/>
        </w:rPr>
        <w:tab/>
      </w:r>
      <w:r w:rsidR="00143944">
        <w:rPr>
          <w:rFonts w:ascii="Times New Roman" w:hAnsi="Times New Roman" w:cs="Times New Roman"/>
          <w:sz w:val="24"/>
          <w:szCs w:val="24"/>
        </w:rPr>
        <w:tab/>
        <w:t>CZ7605086104</w:t>
      </w:r>
    </w:p>
    <w:p w14:paraId="40B46A25" w14:textId="77777777" w:rsidR="006A194E" w:rsidRPr="00781DC6" w:rsidRDefault="006A194E" w:rsidP="00781DC6">
      <w:pPr>
        <w:pStyle w:val="Bezriadkovania"/>
        <w:rPr>
          <w:rFonts w:ascii="Times New Roman" w:hAnsi="Times New Roman" w:cs="Times New Roman"/>
          <w:sz w:val="24"/>
          <w:szCs w:val="24"/>
        </w:rPr>
      </w:pPr>
      <w:r w:rsidRPr="00781DC6">
        <w:rPr>
          <w:rFonts w:ascii="Times New Roman" w:hAnsi="Times New Roman" w:cs="Times New Roman"/>
          <w:sz w:val="24"/>
          <w:szCs w:val="24"/>
        </w:rPr>
        <w:t>živnostenský rejstřík:</w:t>
      </w:r>
      <w:r w:rsidR="00BD7CF7">
        <w:rPr>
          <w:rFonts w:ascii="Times New Roman" w:hAnsi="Times New Roman" w:cs="Times New Roman"/>
          <w:sz w:val="24"/>
          <w:szCs w:val="24"/>
        </w:rPr>
        <w:tab/>
      </w:r>
      <w:r w:rsidR="00BD7CF7">
        <w:rPr>
          <w:rFonts w:ascii="Times New Roman" w:hAnsi="Times New Roman" w:cs="Times New Roman"/>
          <w:sz w:val="24"/>
          <w:szCs w:val="24"/>
        </w:rPr>
        <w:tab/>
      </w:r>
      <w:r w:rsidR="00BD7CF7">
        <w:rPr>
          <w:rFonts w:ascii="Times New Roman" w:hAnsi="Times New Roman" w:cs="Times New Roman"/>
          <w:sz w:val="24"/>
          <w:szCs w:val="24"/>
        </w:rPr>
        <w:tab/>
      </w:r>
      <w:r w:rsidR="00BD7CF7">
        <w:rPr>
          <w:rFonts w:ascii="Times New Roman" w:hAnsi="Times New Roman" w:cs="Times New Roman"/>
          <w:sz w:val="24"/>
          <w:szCs w:val="24"/>
        </w:rPr>
        <w:tab/>
      </w:r>
      <w:r w:rsidR="00BD7CF7">
        <w:rPr>
          <w:rFonts w:ascii="Times New Roman" w:hAnsi="Times New Roman" w:cs="Times New Roman"/>
          <w:sz w:val="24"/>
          <w:szCs w:val="24"/>
        </w:rPr>
        <w:tab/>
      </w:r>
      <w:proofErr w:type="spellStart"/>
      <w:r w:rsidR="00BD7CF7">
        <w:rPr>
          <w:rFonts w:ascii="Times New Roman" w:hAnsi="Times New Roman" w:cs="Times New Roman"/>
          <w:sz w:val="24"/>
          <w:szCs w:val="24"/>
        </w:rPr>
        <w:t>Čj</w:t>
      </w:r>
      <w:proofErr w:type="spellEnd"/>
      <w:r w:rsidR="00BD7CF7">
        <w:rPr>
          <w:rFonts w:ascii="Times New Roman" w:hAnsi="Times New Roman" w:cs="Times New Roman"/>
          <w:sz w:val="24"/>
          <w:szCs w:val="24"/>
        </w:rPr>
        <w:t>.:OŽÚ/1765/2020/</w:t>
      </w:r>
      <w:proofErr w:type="spellStart"/>
      <w:r w:rsidR="00BD7CF7">
        <w:rPr>
          <w:rFonts w:ascii="Times New Roman" w:hAnsi="Times New Roman" w:cs="Times New Roman"/>
          <w:sz w:val="24"/>
          <w:szCs w:val="24"/>
        </w:rPr>
        <w:t>Pe</w:t>
      </w:r>
      <w:proofErr w:type="spellEnd"/>
      <w:r w:rsidR="00BD7CF7">
        <w:rPr>
          <w:rFonts w:ascii="Times New Roman" w:hAnsi="Times New Roman" w:cs="Times New Roman"/>
          <w:sz w:val="24"/>
          <w:szCs w:val="24"/>
        </w:rPr>
        <w:t>/4</w:t>
      </w:r>
    </w:p>
    <w:p w14:paraId="6458EDCC" w14:textId="77777777" w:rsidR="006A194E" w:rsidRPr="00781DC6" w:rsidRDefault="00165CEA" w:rsidP="00781DC6">
      <w:pPr>
        <w:pStyle w:val="Bezriadkovania"/>
        <w:rPr>
          <w:rFonts w:ascii="Times New Roman" w:hAnsi="Times New Roman" w:cs="Times New Roman"/>
          <w:sz w:val="24"/>
          <w:szCs w:val="24"/>
        </w:rPr>
      </w:pPr>
      <w:r>
        <w:rPr>
          <w:rFonts w:ascii="Times New Roman" w:hAnsi="Times New Roman" w:cs="Times New Roman"/>
          <w:sz w:val="24"/>
          <w:szCs w:val="24"/>
        </w:rPr>
        <w:t>s</w:t>
      </w:r>
      <w:r w:rsidR="006A194E" w:rsidRPr="00781DC6">
        <w:rPr>
          <w:rFonts w:ascii="Times New Roman" w:hAnsi="Times New Roman" w:cs="Times New Roman"/>
          <w:sz w:val="24"/>
          <w:szCs w:val="24"/>
        </w:rPr>
        <w:t>pojení: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+420 739 223 371</w:t>
      </w:r>
    </w:p>
    <w:p w14:paraId="42A79B94" w14:textId="77777777" w:rsidR="006A194E" w:rsidRDefault="00165CEA" w:rsidP="00781DC6">
      <w:pPr>
        <w:pStyle w:val="Bezriadkovania"/>
        <w:rPr>
          <w:rFonts w:ascii="Times New Roman" w:hAnsi="Times New Roman" w:cs="Times New Roman"/>
          <w:sz w:val="24"/>
          <w:szCs w:val="24"/>
        </w:rPr>
      </w:pPr>
      <w:r>
        <w:tab/>
      </w:r>
      <w:r>
        <w:tab/>
      </w:r>
      <w:r>
        <w:tab/>
      </w:r>
      <w:r>
        <w:tab/>
      </w:r>
      <w:r>
        <w:tab/>
      </w:r>
      <w:r>
        <w:tab/>
      </w:r>
      <w:r>
        <w:tab/>
      </w:r>
      <w:hyperlink r:id="rId5" w:history="1">
        <w:r w:rsidRPr="00150DBF">
          <w:rPr>
            <w:rStyle w:val="Hypertextovprepojenie"/>
            <w:rFonts w:ascii="Times New Roman" w:hAnsi="Times New Roman" w:cs="Times New Roman"/>
            <w:sz w:val="24"/>
            <w:szCs w:val="24"/>
          </w:rPr>
          <w:t>https://www.bezplatna-skartace.cz</w:t>
        </w:r>
      </w:hyperlink>
    </w:p>
    <w:p w14:paraId="330848E5" w14:textId="77777777" w:rsidR="006A194E" w:rsidRDefault="00165CEA" w:rsidP="00165CEA">
      <w:pPr>
        <w:pStyle w:val="Bezriadkovania"/>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bezplatna.skartace@gmail.com</w:t>
      </w:r>
    </w:p>
    <w:p w14:paraId="5FE141A5" w14:textId="77777777" w:rsidR="00165CEA" w:rsidRDefault="00165CEA" w:rsidP="00165CEA">
      <w:pPr>
        <w:pStyle w:val="Bezriadkovania"/>
        <w:rPr>
          <w:rFonts w:ascii="Times New Roman" w:hAnsi="Times New Roman" w:cs="Times New Roman"/>
          <w:sz w:val="24"/>
          <w:szCs w:val="24"/>
        </w:rPr>
      </w:pPr>
    </w:p>
    <w:p w14:paraId="5FA04995" w14:textId="77777777" w:rsidR="00165CEA" w:rsidRDefault="00165CEA" w:rsidP="00165CEA">
      <w:pPr>
        <w:pStyle w:val="Bezriadkovania"/>
        <w:rPr>
          <w:rFonts w:ascii="Times New Roman" w:hAnsi="Times New Roman" w:cs="Times New Roman"/>
          <w:sz w:val="24"/>
          <w:szCs w:val="24"/>
        </w:rPr>
      </w:pPr>
    </w:p>
    <w:p w14:paraId="2333AF86" w14:textId="247CD338" w:rsidR="005E111F" w:rsidRDefault="005E111F" w:rsidP="00165CEA">
      <w:pPr>
        <w:pStyle w:val="Bezriadkovania"/>
        <w:rPr>
          <w:rFonts w:ascii="Times New Roman" w:hAnsi="Times New Roman" w:cs="Times New Roman"/>
          <w:sz w:val="24"/>
          <w:szCs w:val="24"/>
        </w:rPr>
      </w:pPr>
      <w:r>
        <w:rPr>
          <w:rFonts w:ascii="Times New Roman" w:hAnsi="Times New Roman" w:cs="Times New Roman"/>
          <w:sz w:val="24"/>
          <w:szCs w:val="24"/>
        </w:rPr>
        <w:t>(</w:t>
      </w:r>
      <w:r w:rsidR="00B47E58">
        <w:rPr>
          <w:rFonts w:ascii="Times New Roman" w:hAnsi="Times New Roman" w:cs="Times New Roman"/>
          <w:sz w:val="24"/>
          <w:szCs w:val="24"/>
        </w:rPr>
        <w:t>O</w:t>
      </w:r>
      <w:r>
        <w:rPr>
          <w:rFonts w:ascii="Times New Roman" w:hAnsi="Times New Roman" w:cs="Times New Roman"/>
          <w:sz w:val="24"/>
          <w:szCs w:val="24"/>
        </w:rPr>
        <w:t xml:space="preserve">bjednatel a </w:t>
      </w:r>
      <w:r w:rsidR="00B47E58">
        <w:rPr>
          <w:rFonts w:ascii="Times New Roman" w:hAnsi="Times New Roman" w:cs="Times New Roman"/>
          <w:sz w:val="24"/>
          <w:szCs w:val="24"/>
        </w:rPr>
        <w:t>V</w:t>
      </w:r>
      <w:r>
        <w:rPr>
          <w:rFonts w:ascii="Times New Roman" w:hAnsi="Times New Roman" w:cs="Times New Roman"/>
          <w:sz w:val="24"/>
          <w:szCs w:val="24"/>
        </w:rPr>
        <w:t>ykonavatel dále společně jako „smluvní strany“)</w:t>
      </w:r>
    </w:p>
    <w:p w14:paraId="10E16BB8" w14:textId="77777777" w:rsidR="00165CEA" w:rsidRDefault="00165CEA" w:rsidP="00165CEA">
      <w:pPr>
        <w:pStyle w:val="Bezriadkovania"/>
        <w:rPr>
          <w:rFonts w:ascii="Times New Roman" w:hAnsi="Times New Roman" w:cs="Times New Roman"/>
          <w:sz w:val="24"/>
          <w:szCs w:val="24"/>
        </w:rPr>
      </w:pPr>
    </w:p>
    <w:p w14:paraId="32EE22A0" w14:textId="77777777" w:rsidR="00165CEA" w:rsidRPr="00FD7879" w:rsidRDefault="00165CEA" w:rsidP="007C7872">
      <w:pPr>
        <w:pStyle w:val="Bezriadkovania"/>
        <w:ind w:left="3969" w:hanging="3969"/>
        <w:jc w:val="center"/>
        <w:rPr>
          <w:rFonts w:ascii="Times New Roman" w:hAnsi="Times New Roman" w:cs="Times New Roman"/>
          <w:b/>
          <w:sz w:val="24"/>
          <w:szCs w:val="24"/>
        </w:rPr>
      </w:pPr>
      <w:proofErr w:type="spellStart"/>
      <w:r w:rsidRPr="00FD7879">
        <w:rPr>
          <w:rFonts w:ascii="Times New Roman" w:hAnsi="Times New Roman" w:cs="Times New Roman"/>
          <w:b/>
          <w:sz w:val="24"/>
          <w:szCs w:val="24"/>
        </w:rPr>
        <w:t>Čl.I</w:t>
      </w:r>
      <w:proofErr w:type="spellEnd"/>
      <w:r w:rsidRPr="00FD7879">
        <w:rPr>
          <w:rFonts w:ascii="Times New Roman" w:hAnsi="Times New Roman" w:cs="Times New Roman"/>
          <w:b/>
          <w:sz w:val="24"/>
          <w:szCs w:val="24"/>
        </w:rPr>
        <w:t>.</w:t>
      </w:r>
    </w:p>
    <w:p w14:paraId="74B3111D" w14:textId="77777777" w:rsidR="00165CEA" w:rsidRPr="00FD7879" w:rsidRDefault="00165CEA" w:rsidP="007C7872">
      <w:pPr>
        <w:pStyle w:val="Bezriadkovania"/>
        <w:jc w:val="center"/>
        <w:rPr>
          <w:rFonts w:ascii="Times New Roman" w:hAnsi="Times New Roman" w:cs="Times New Roman"/>
          <w:b/>
          <w:sz w:val="24"/>
          <w:szCs w:val="24"/>
        </w:rPr>
      </w:pPr>
      <w:r w:rsidRPr="00FD7879">
        <w:rPr>
          <w:rFonts w:ascii="Times New Roman" w:hAnsi="Times New Roman" w:cs="Times New Roman"/>
          <w:b/>
          <w:sz w:val="24"/>
          <w:szCs w:val="24"/>
        </w:rPr>
        <w:t>Předmět smlouvy</w:t>
      </w:r>
    </w:p>
    <w:p w14:paraId="14A48032" w14:textId="77777777" w:rsidR="00165CEA" w:rsidRPr="00FD7879" w:rsidRDefault="00165CEA" w:rsidP="00946896">
      <w:pPr>
        <w:pStyle w:val="Bezriadkovania"/>
        <w:jc w:val="both"/>
        <w:rPr>
          <w:rFonts w:ascii="Times New Roman" w:hAnsi="Times New Roman" w:cs="Times New Roman"/>
          <w:sz w:val="24"/>
          <w:szCs w:val="24"/>
        </w:rPr>
      </w:pPr>
    </w:p>
    <w:p w14:paraId="05D6BEFB" w14:textId="77777777" w:rsidR="00165CEA" w:rsidRPr="00FD7879" w:rsidRDefault="00165CEA" w:rsidP="00946896">
      <w:pPr>
        <w:pStyle w:val="Bezriadkovania"/>
        <w:jc w:val="both"/>
        <w:rPr>
          <w:rFonts w:ascii="Times New Roman" w:hAnsi="Times New Roman" w:cs="Times New Roman"/>
          <w:b/>
          <w:sz w:val="24"/>
          <w:szCs w:val="24"/>
        </w:rPr>
      </w:pPr>
      <w:r w:rsidRPr="00B47E58">
        <w:rPr>
          <w:rFonts w:ascii="Times New Roman" w:hAnsi="Times New Roman" w:cs="Times New Roman"/>
          <w:b/>
          <w:bCs/>
          <w:color w:val="4472C4" w:themeColor="accent1"/>
          <w:sz w:val="24"/>
          <w:szCs w:val="24"/>
        </w:rPr>
        <w:t>1</w:t>
      </w:r>
      <w:r w:rsidRPr="00FD7879">
        <w:rPr>
          <w:rFonts w:ascii="Times New Roman" w:hAnsi="Times New Roman" w:cs="Times New Roman"/>
          <w:sz w:val="24"/>
          <w:szCs w:val="24"/>
        </w:rPr>
        <w:t>. Předmětem této smlouvy je</w:t>
      </w:r>
      <w:r w:rsidRPr="00FD7879">
        <w:rPr>
          <w:rFonts w:ascii="Times New Roman" w:hAnsi="Times New Roman" w:cs="Times New Roman"/>
          <w:sz w:val="24"/>
          <w:szCs w:val="24"/>
          <w:lang w:val="sk-SK"/>
        </w:rPr>
        <w:t xml:space="preserve"> </w:t>
      </w:r>
      <w:proofErr w:type="spellStart"/>
      <w:r w:rsidRPr="00FD7879">
        <w:rPr>
          <w:rFonts w:ascii="Times New Roman" w:hAnsi="Times New Roman" w:cs="Times New Roman"/>
          <w:sz w:val="24"/>
          <w:szCs w:val="24"/>
          <w:lang w:val="sk-SK"/>
        </w:rPr>
        <w:t>záv</w:t>
      </w:r>
      <w:r w:rsidR="008946C7">
        <w:rPr>
          <w:rFonts w:ascii="Times New Roman" w:hAnsi="Times New Roman" w:cs="Times New Roman"/>
          <w:sz w:val="24"/>
          <w:szCs w:val="24"/>
          <w:lang w:val="sk-SK"/>
        </w:rPr>
        <w:t>azek</w:t>
      </w:r>
      <w:proofErr w:type="spellEnd"/>
      <w:r w:rsidR="008946C7">
        <w:rPr>
          <w:rFonts w:ascii="Times New Roman" w:hAnsi="Times New Roman" w:cs="Times New Roman"/>
          <w:sz w:val="24"/>
          <w:szCs w:val="24"/>
          <w:lang w:val="sk-SK"/>
        </w:rPr>
        <w:t xml:space="preserve"> </w:t>
      </w:r>
      <w:proofErr w:type="spellStart"/>
      <w:r w:rsidR="008946C7">
        <w:rPr>
          <w:rFonts w:ascii="Times New Roman" w:hAnsi="Times New Roman" w:cs="Times New Roman"/>
          <w:sz w:val="24"/>
          <w:szCs w:val="24"/>
          <w:lang w:val="sk-SK"/>
        </w:rPr>
        <w:t>Vykonavatele</w:t>
      </w:r>
      <w:proofErr w:type="spellEnd"/>
      <w:r w:rsidR="008946C7">
        <w:rPr>
          <w:rFonts w:ascii="Times New Roman" w:hAnsi="Times New Roman" w:cs="Times New Roman"/>
          <w:sz w:val="24"/>
          <w:szCs w:val="24"/>
          <w:lang w:val="sk-SK"/>
        </w:rPr>
        <w:t xml:space="preserve"> </w:t>
      </w:r>
      <w:proofErr w:type="spellStart"/>
      <w:r w:rsidR="008946C7">
        <w:rPr>
          <w:rFonts w:ascii="Times New Roman" w:hAnsi="Times New Roman" w:cs="Times New Roman"/>
          <w:sz w:val="24"/>
          <w:szCs w:val="24"/>
          <w:lang w:val="sk-SK"/>
        </w:rPr>
        <w:t>zajistit</w:t>
      </w:r>
      <w:proofErr w:type="spellEnd"/>
      <w:r w:rsidR="008946C7">
        <w:rPr>
          <w:rFonts w:ascii="Times New Roman" w:hAnsi="Times New Roman" w:cs="Times New Roman"/>
          <w:sz w:val="24"/>
          <w:szCs w:val="24"/>
          <w:lang w:val="sk-SK"/>
        </w:rPr>
        <w:t xml:space="preserve"> pro </w:t>
      </w:r>
      <w:proofErr w:type="spellStart"/>
      <w:r w:rsidR="008946C7">
        <w:rPr>
          <w:rFonts w:ascii="Times New Roman" w:hAnsi="Times New Roman" w:cs="Times New Roman"/>
          <w:sz w:val="24"/>
          <w:szCs w:val="24"/>
          <w:lang w:val="sk-SK"/>
        </w:rPr>
        <w:t>O</w:t>
      </w:r>
      <w:r w:rsidRPr="00FD7879">
        <w:rPr>
          <w:rFonts w:ascii="Times New Roman" w:hAnsi="Times New Roman" w:cs="Times New Roman"/>
          <w:sz w:val="24"/>
          <w:szCs w:val="24"/>
          <w:lang w:val="sk-SK"/>
        </w:rPr>
        <w:t>bjednatele</w:t>
      </w:r>
      <w:proofErr w:type="spellEnd"/>
      <w:r w:rsidRPr="00FD7879">
        <w:rPr>
          <w:rFonts w:ascii="Times New Roman" w:hAnsi="Times New Roman" w:cs="Times New Roman"/>
          <w:sz w:val="24"/>
          <w:szCs w:val="24"/>
          <w:lang w:val="sk-SK"/>
        </w:rPr>
        <w:t xml:space="preserve"> </w:t>
      </w:r>
      <w:proofErr w:type="spellStart"/>
      <w:r w:rsidRPr="00FD7879">
        <w:rPr>
          <w:rFonts w:ascii="Times New Roman" w:hAnsi="Times New Roman" w:cs="Times New Roman"/>
          <w:sz w:val="24"/>
          <w:szCs w:val="24"/>
          <w:lang w:val="sk-SK"/>
        </w:rPr>
        <w:t>likvidaci</w:t>
      </w:r>
      <w:proofErr w:type="spellEnd"/>
      <w:r w:rsidRPr="00FD7879">
        <w:rPr>
          <w:rFonts w:ascii="Times New Roman" w:hAnsi="Times New Roman" w:cs="Times New Roman"/>
          <w:sz w:val="24"/>
          <w:szCs w:val="24"/>
          <w:lang w:val="sk-SK"/>
        </w:rPr>
        <w:t xml:space="preserve"> </w:t>
      </w:r>
      <w:r w:rsidRPr="00C350AD">
        <w:rPr>
          <w:rFonts w:ascii="Times New Roman" w:hAnsi="Times New Roman" w:cs="Times New Roman"/>
          <w:sz w:val="24"/>
          <w:szCs w:val="24"/>
        </w:rPr>
        <w:t>(skartaci)</w:t>
      </w:r>
      <w:r w:rsidRPr="00FD7879">
        <w:rPr>
          <w:rFonts w:ascii="Times New Roman" w:hAnsi="Times New Roman" w:cs="Times New Roman"/>
          <w:sz w:val="24"/>
          <w:szCs w:val="24"/>
        </w:rPr>
        <w:t xml:space="preserve"> </w:t>
      </w:r>
      <w:r w:rsidR="00535881">
        <w:rPr>
          <w:rFonts w:ascii="Times New Roman" w:hAnsi="Times New Roman" w:cs="Times New Roman"/>
          <w:sz w:val="24"/>
          <w:szCs w:val="24"/>
        </w:rPr>
        <w:t>ním odevzdaného a dohodnutého množství dokumentů a jiných písemností.</w:t>
      </w:r>
    </w:p>
    <w:p w14:paraId="1A695B3C" w14:textId="77777777" w:rsidR="00165CEA" w:rsidRPr="00FD7879" w:rsidRDefault="00165CEA" w:rsidP="007C7872">
      <w:pPr>
        <w:pStyle w:val="Bezriadkovania"/>
        <w:ind w:left="3969" w:firstLine="429"/>
        <w:jc w:val="both"/>
        <w:rPr>
          <w:rFonts w:ascii="Times New Roman" w:hAnsi="Times New Roman" w:cs="Times New Roman"/>
          <w:b/>
          <w:sz w:val="24"/>
          <w:szCs w:val="24"/>
        </w:rPr>
      </w:pPr>
    </w:p>
    <w:p w14:paraId="56DDBB2D" w14:textId="77777777" w:rsidR="007C7872" w:rsidRDefault="007C7872" w:rsidP="007C7872">
      <w:pPr>
        <w:pStyle w:val="Bezriadkovania"/>
        <w:ind w:left="3969" w:hanging="3969"/>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Čl.II</w:t>
      </w:r>
      <w:proofErr w:type="spellEnd"/>
      <w:r w:rsidR="000C3355">
        <w:rPr>
          <w:rFonts w:ascii="Times New Roman" w:hAnsi="Times New Roman" w:cs="Times New Roman"/>
          <w:b/>
          <w:sz w:val="24"/>
          <w:szCs w:val="24"/>
        </w:rPr>
        <w:t>.</w:t>
      </w:r>
      <w:proofErr w:type="gramEnd"/>
    </w:p>
    <w:p w14:paraId="136297E6" w14:textId="77777777" w:rsidR="00165CEA" w:rsidRPr="00FD7879" w:rsidRDefault="000C3355" w:rsidP="007C7872">
      <w:pPr>
        <w:pStyle w:val="Bezriadkovania"/>
        <w:ind w:left="3119" w:hanging="3119"/>
        <w:jc w:val="center"/>
        <w:rPr>
          <w:rFonts w:ascii="Times New Roman" w:hAnsi="Times New Roman" w:cs="Times New Roman"/>
          <w:b/>
          <w:sz w:val="24"/>
          <w:szCs w:val="24"/>
        </w:rPr>
      </w:pPr>
      <w:r>
        <w:rPr>
          <w:rFonts w:ascii="Times New Roman" w:hAnsi="Times New Roman" w:cs="Times New Roman"/>
          <w:b/>
          <w:sz w:val="24"/>
          <w:szCs w:val="24"/>
        </w:rPr>
        <w:t>Povinnosti V</w:t>
      </w:r>
      <w:r w:rsidR="00165CEA" w:rsidRPr="00FD7879">
        <w:rPr>
          <w:rFonts w:ascii="Times New Roman" w:hAnsi="Times New Roman" w:cs="Times New Roman"/>
          <w:b/>
          <w:sz w:val="24"/>
          <w:szCs w:val="24"/>
        </w:rPr>
        <w:t>ykonavatele</w:t>
      </w:r>
    </w:p>
    <w:p w14:paraId="486A1145" w14:textId="77777777" w:rsidR="00CE6170" w:rsidRDefault="00CE6170" w:rsidP="00946896">
      <w:pPr>
        <w:pStyle w:val="Bezriadkovania"/>
        <w:jc w:val="both"/>
        <w:rPr>
          <w:rFonts w:ascii="Times New Roman" w:eastAsiaTheme="minorEastAsia" w:hAnsi="Times New Roman" w:cs="Times New Roman"/>
          <w:b/>
          <w:sz w:val="24"/>
          <w:szCs w:val="24"/>
          <w:lang w:eastAsia="sk-SK"/>
        </w:rPr>
      </w:pPr>
    </w:p>
    <w:p w14:paraId="28255F2E" w14:textId="77777777" w:rsidR="00CE6170" w:rsidRDefault="00CE6170" w:rsidP="00946896">
      <w:pPr>
        <w:pStyle w:val="Bezriadkovania"/>
        <w:jc w:val="both"/>
        <w:rPr>
          <w:rFonts w:ascii="Times New Roman" w:hAnsi="Times New Roman" w:cs="Times New Roman"/>
          <w:sz w:val="24"/>
          <w:szCs w:val="24"/>
          <w:shd w:val="clear" w:color="auto" w:fill="FFFFFF"/>
        </w:rPr>
      </w:pPr>
      <w:r w:rsidRPr="00B47E58">
        <w:rPr>
          <w:rFonts w:ascii="Times New Roman" w:hAnsi="Times New Roman" w:cs="Times New Roman"/>
          <w:b/>
          <w:bCs/>
          <w:color w:val="4472C4" w:themeColor="accent1"/>
          <w:sz w:val="24"/>
          <w:szCs w:val="24"/>
        </w:rPr>
        <w:t>1</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Vykonavatel</w:t>
      </w:r>
      <w:r w:rsidRPr="00CE6170">
        <w:rPr>
          <w:rFonts w:ascii="Times New Roman" w:hAnsi="Times New Roman" w:cs="Times New Roman"/>
          <w:sz w:val="24"/>
          <w:szCs w:val="24"/>
          <w:shd w:val="clear" w:color="auto" w:fill="FFFFFF"/>
        </w:rPr>
        <w:t xml:space="preserve"> se zavazuje na základě e-mailového vyzvání ze strany Objednatele (osobou oprávněnou jednat ve věcech technických), dostavit se v dohodnutém termínu na dohodnuté místo za účelem převzetí dokumentů určených k likvidaci (skartaci) a tam zajistit jejich naložení </w:t>
      </w:r>
      <w:r w:rsidR="00723C2B">
        <w:rPr>
          <w:rFonts w:ascii="Times New Roman" w:hAnsi="Times New Roman" w:cs="Times New Roman"/>
          <w:sz w:val="24"/>
          <w:szCs w:val="24"/>
          <w:shd w:val="clear" w:color="auto" w:fill="FFFFFF"/>
        </w:rPr>
        <w:t>(</w:t>
      </w:r>
      <w:r w:rsidRPr="00CE6170">
        <w:rPr>
          <w:rFonts w:ascii="Times New Roman" w:hAnsi="Times New Roman" w:cs="Times New Roman"/>
          <w:sz w:val="24"/>
          <w:szCs w:val="24"/>
          <w:shd w:val="clear" w:color="auto" w:fill="FFFFFF"/>
        </w:rPr>
        <w:t>3,5t nebo 10t vozidla</w:t>
      </w:r>
      <w:r w:rsidR="00723C2B">
        <w:rPr>
          <w:rFonts w:ascii="Times New Roman" w:hAnsi="Times New Roman" w:cs="Times New Roman"/>
          <w:sz w:val="24"/>
          <w:szCs w:val="24"/>
          <w:shd w:val="clear" w:color="auto" w:fill="FFFFFF"/>
        </w:rPr>
        <w:t>)</w:t>
      </w:r>
      <w:r w:rsidRPr="00CE6170">
        <w:rPr>
          <w:rFonts w:ascii="Times New Roman" w:hAnsi="Times New Roman" w:cs="Times New Roman"/>
          <w:sz w:val="24"/>
          <w:szCs w:val="24"/>
          <w:shd w:val="clear" w:color="auto" w:fill="FFFFFF"/>
        </w:rPr>
        <w:t xml:space="preserve"> a jejich následný odvoz na místo likvidace (skartace).</w:t>
      </w:r>
    </w:p>
    <w:p w14:paraId="3CC13CC1" w14:textId="77777777" w:rsidR="00CE6170" w:rsidRPr="00CE6170" w:rsidRDefault="00CE6170" w:rsidP="00946896">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shd w:val="clear" w:color="auto" w:fill="FFFFFF"/>
        </w:rPr>
        <w:t>2</w:t>
      </w:r>
      <w:r>
        <w:rPr>
          <w:rFonts w:ascii="Times New Roman" w:hAnsi="Times New Roman" w:cs="Times New Roman"/>
          <w:sz w:val="24"/>
          <w:szCs w:val="24"/>
          <w:shd w:val="clear" w:color="auto" w:fill="FFFFFF"/>
        </w:rPr>
        <w:t>.</w:t>
      </w:r>
      <w:r w:rsidRPr="00CE6170">
        <w:rPr>
          <w:rFonts w:ascii="Arial" w:hAnsi="Arial" w:cs="Arial"/>
          <w:color w:val="404040"/>
          <w:shd w:val="clear" w:color="auto" w:fill="FFFFFF"/>
        </w:rPr>
        <w:t xml:space="preserve"> </w:t>
      </w:r>
      <w:r w:rsidRPr="00CE6170">
        <w:rPr>
          <w:rFonts w:ascii="Times New Roman" w:hAnsi="Times New Roman" w:cs="Times New Roman"/>
          <w:sz w:val="24"/>
          <w:szCs w:val="24"/>
          <w:shd w:val="clear" w:color="auto" w:fill="FFFFFF"/>
        </w:rPr>
        <w:t xml:space="preserve">Vykonavatel je povinen převzít dohodnuté dokumenty určené k likvidaci (skartaci) a splnit své povinnosti vyplývající z této smlouvy pouze v případě, že jsou připraveny na dohodnutém místě způsobem uvedeným v </w:t>
      </w:r>
      <w:proofErr w:type="spellStart"/>
      <w:r w:rsidRPr="00CE6170">
        <w:rPr>
          <w:rFonts w:ascii="Times New Roman" w:hAnsi="Times New Roman" w:cs="Times New Roman"/>
          <w:sz w:val="24"/>
          <w:szCs w:val="24"/>
          <w:shd w:val="clear" w:color="auto" w:fill="FFFFFF"/>
        </w:rPr>
        <w:t>Čl.III</w:t>
      </w:r>
      <w:proofErr w:type="spellEnd"/>
      <w:r w:rsidRPr="00CE6170">
        <w:rPr>
          <w:rFonts w:ascii="Times New Roman" w:hAnsi="Times New Roman" w:cs="Times New Roman"/>
          <w:sz w:val="24"/>
          <w:szCs w:val="24"/>
          <w:shd w:val="clear" w:color="auto" w:fill="FFFFFF"/>
        </w:rPr>
        <w:t xml:space="preserve"> této smlouvy</w:t>
      </w:r>
      <w:r w:rsidR="000C3355">
        <w:rPr>
          <w:rFonts w:ascii="Times New Roman" w:hAnsi="Times New Roman" w:cs="Times New Roman"/>
          <w:sz w:val="24"/>
          <w:szCs w:val="24"/>
          <w:shd w:val="clear" w:color="auto" w:fill="FFFFFF"/>
        </w:rPr>
        <w:t>.</w:t>
      </w:r>
    </w:p>
    <w:p w14:paraId="5C44982C" w14:textId="77777777" w:rsidR="00C350AD" w:rsidRDefault="00CE6170" w:rsidP="00946896">
      <w:pPr>
        <w:pStyle w:val="Bezriadkovania"/>
        <w:jc w:val="both"/>
        <w:rPr>
          <w:color w:val="000000"/>
          <w:sz w:val="27"/>
          <w:szCs w:val="27"/>
        </w:rPr>
      </w:pPr>
      <w:r w:rsidRPr="00B47E58">
        <w:rPr>
          <w:rFonts w:ascii="Times New Roman" w:hAnsi="Times New Roman" w:cs="Times New Roman"/>
          <w:b/>
          <w:bCs/>
          <w:color w:val="4472C4" w:themeColor="accent1"/>
          <w:sz w:val="24"/>
          <w:szCs w:val="24"/>
        </w:rPr>
        <w:t>3</w:t>
      </w:r>
      <w:r w:rsidR="00165CEA" w:rsidRPr="00FD7879">
        <w:rPr>
          <w:rFonts w:ascii="Times New Roman" w:hAnsi="Times New Roman" w:cs="Times New Roman"/>
          <w:sz w:val="24"/>
          <w:szCs w:val="24"/>
        </w:rPr>
        <w:t>. Vykonavatel se zavazuje během plnění předmětu smlouvy dodržovat nové nařízení Evropského parlamentu EU/2016/679 Obecné nařízení o ochraně os</w:t>
      </w:r>
      <w:r w:rsidR="00C350AD">
        <w:rPr>
          <w:rFonts w:ascii="Times New Roman" w:hAnsi="Times New Roman" w:cs="Times New Roman"/>
          <w:sz w:val="24"/>
          <w:szCs w:val="24"/>
        </w:rPr>
        <w:t xml:space="preserve">obních údajů (dále jen „GDPR“) </w:t>
      </w:r>
      <w:r w:rsidR="00C350AD" w:rsidRPr="00C350AD">
        <w:rPr>
          <w:rFonts w:ascii="Times New Roman" w:hAnsi="Times New Roman" w:cs="Times New Roman"/>
          <w:color w:val="000000"/>
          <w:sz w:val="24"/>
          <w:szCs w:val="24"/>
        </w:rPr>
        <w:t>a zákon č. 110/2019 Sb., o zpracování osobních údajů.</w:t>
      </w:r>
      <w:r w:rsidR="00C350AD">
        <w:rPr>
          <w:color w:val="000000"/>
          <w:sz w:val="27"/>
          <w:szCs w:val="27"/>
        </w:rPr>
        <w:t xml:space="preserve"> </w:t>
      </w:r>
    </w:p>
    <w:p w14:paraId="4E8EA494" w14:textId="77777777" w:rsidR="00165CEA" w:rsidRPr="00FD7879" w:rsidRDefault="00CE6170" w:rsidP="00946896">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rPr>
        <w:lastRenderedPageBreak/>
        <w:t>4</w:t>
      </w:r>
      <w:r w:rsidR="00165CEA" w:rsidRPr="00FD7879">
        <w:rPr>
          <w:rFonts w:ascii="Times New Roman" w:hAnsi="Times New Roman" w:cs="Times New Roman"/>
          <w:sz w:val="24"/>
          <w:szCs w:val="24"/>
        </w:rPr>
        <w:t xml:space="preserve">. Vykonavatel </w:t>
      </w:r>
      <w:proofErr w:type="spellStart"/>
      <w:r w:rsidR="00165CEA" w:rsidRPr="00FD7879">
        <w:rPr>
          <w:rFonts w:ascii="Times New Roman" w:hAnsi="Times New Roman" w:cs="Times New Roman"/>
          <w:sz w:val="24"/>
          <w:szCs w:val="24"/>
          <w:lang w:val="sk-SK"/>
        </w:rPr>
        <w:t>prohlašuje</w:t>
      </w:r>
      <w:proofErr w:type="spellEnd"/>
      <w:r w:rsidR="00165CEA" w:rsidRPr="00FD7879">
        <w:rPr>
          <w:rFonts w:ascii="Times New Roman" w:hAnsi="Times New Roman" w:cs="Times New Roman"/>
          <w:sz w:val="24"/>
          <w:szCs w:val="24"/>
          <w:lang w:val="sk-SK"/>
        </w:rPr>
        <w:t>, že j</w:t>
      </w:r>
      <w:r w:rsidR="00F73692">
        <w:rPr>
          <w:rFonts w:ascii="Times New Roman" w:hAnsi="Times New Roman" w:cs="Times New Roman"/>
          <w:sz w:val="24"/>
          <w:szCs w:val="24"/>
          <w:lang w:val="sk-SK"/>
        </w:rPr>
        <w:t xml:space="preserve">e osobou </w:t>
      </w:r>
      <w:proofErr w:type="spellStart"/>
      <w:r w:rsidR="00165CEA" w:rsidRPr="00FD7879">
        <w:rPr>
          <w:rFonts w:ascii="Times New Roman" w:hAnsi="Times New Roman" w:cs="Times New Roman"/>
          <w:sz w:val="24"/>
          <w:szCs w:val="24"/>
          <w:lang w:val="sk-SK"/>
        </w:rPr>
        <w:t>odborně</w:t>
      </w:r>
      <w:proofErr w:type="spellEnd"/>
      <w:r w:rsidR="00165CEA" w:rsidRPr="00FD7879">
        <w:rPr>
          <w:rFonts w:ascii="Times New Roman" w:hAnsi="Times New Roman" w:cs="Times New Roman"/>
          <w:sz w:val="24"/>
          <w:szCs w:val="24"/>
          <w:lang w:val="sk-SK"/>
        </w:rPr>
        <w:t xml:space="preserve">, technicky, </w:t>
      </w:r>
      <w:proofErr w:type="spellStart"/>
      <w:r w:rsidR="00165CEA" w:rsidRPr="00FD7879">
        <w:rPr>
          <w:rFonts w:ascii="Times New Roman" w:hAnsi="Times New Roman" w:cs="Times New Roman"/>
          <w:sz w:val="24"/>
          <w:szCs w:val="24"/>
          <w:lang w:val="sk-SK"/>
        </w:rPr>
        <w:t>organizačně</w:t>
      </w:r>
      <w:proofErr w:type="spellEnd"/>
      <w:r w:rsidR="00165CEA" w:rsidRPr="00FD7879">
        <w:rPr>
          <w:rFonts w:ascii="Times New Roman" w:hAnsi="Times New Roman" w:cs="Times New Roman"/>
          <w:sz w:val="24"/>
          <w:szCs w:val="24"/>
          <w:lang w:val="sk-SK"/>
        </w:rPr>
        <w:t xml:space="preserve"> a </w:t>
      </w:r>
      <w:proofErr w:type="spellStart"/>
      <w:r w:rsidR="00165CEA" w:rsidRPr="00FD7879">
        <w:rPr>
          <w:rFonts w:ascii="Times New Roman" w:hAnsi="Times New Roman" w:cs="Times New Roman"/>
          <w:sz w:val="24"/>
          <w:szCs w:val="24"/>
          <w:lang w:val="sk-SK"/>
        </w:rPr>
        <w:t>personální</w:t>
      </w:r>
      <w:proofErr w:type="spellEnd"/>
      <w:r w:rsidR="00165CEA" w:rsidRPr="00FD7879">
        <w:rPr>
          <w:rFonts w:ascii="Times New Roman" w:hAnsi="Times New Roman" w:cs="Times New Roman"/>
          <w:sz w:val="24"/>
          <w:szCs w:val="24"/>
          <w:lang w:val="sk-SK"/>
        </w:rPr>
        <w:t xml:space="preserve"> </w:t>
      </w:r>
      <w:proofErr w:type="spellStart"/>
      <w:r w:rsidR="00165CEA" w:rsidRPr="00FD7879">
        <w:rPr>
          <w:rFonts w:ascii="Times New Roman" w:hAnsi="Times New Roman" w:cs="Times New Roman"/>
          <w:sz w:val="24"/>
          <w:szCs w:val="24"/>
          <w:lang w:val="sk-SK"/>
        </w:rPr>
        <w:t>zp</w:t>
      </w:r>
      <w:r w:rsidR="00165CEA" w:rsidRPr="00FD7879">
        <w:rPr>
          <w:rFonts w:ascii="Times New Roman" w:hAnsi="Times New Roman" w:cs="Times New Roman"/>
          <w:sz w:val="24"/>
          <w:szCs w:val="24"/>
        </w:rPr>
        <w:t>ůsobilou</w:t>
      </w:r>
      <w:proofErr w:type="spellEnd"/>
      <w:r w:rsidR="00165CEA" w:rsidRPr="00FD7879">
        <w:rPr>
          <w:rFonts w:ascii="Times New Roman" w:hAnsi="Times New Roman" w:cs="Times New Roman"/>
          <w:sz w:val="24"/>
          <w:szCs w:val="24"/>
        </w:rPr>
        <w:t xml:space="preserve"> k výkonu činností ve smyslu této smlouvy v souladu se zajištěním bezpečnosti zpracování osobních údajů. </w:t>
      </w:r>
    </w:p>
    <w:p w14:paraId="514C9E60" w14:textId="77777777" w:rsidR="00165CEA" w:rsidRPr="00FD7879" w:rsidRDefault="005652DD" w:rsidP="00946896">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rPr>
        <w:t>5</w:t>
      </w:r>
      <w:r w:rsidR="00165CEA" w:rsidRPr="00FD7879">
        <w:rPr>
          <w:rFonts w:ascii="Times New Roman" w:hAnsi="Times New Roman" w:cs="Times New Roman"/>
          <w:sz w:val="24"/>
          <w:szCs w:val="24"/>
        </w:rPr>
        <w:t>. Vykonavatel se zavazuje:</w:t>
      </w:r>
    </w:p>
    <w:p w14:paraId="0364B633" w14:textId="77777777" w:rsidR="00165CEA" w:rsidRPr="00FD7879" w:rsidRDefault="00165CEA" w:rsidP="00946896">
      <w:pPr>
        <w:pStyle w:val="Odsekzoznamu"/>
        <w:numPr>
          <w:ilvl w:val="0"/>
          <w:numId w:val="1"/>
        </w:numPr>
        <w:jc w:val="both"/>
        <w:rPr>
          <w:rFonts w:ascii="Times New Roman" w:hAnsi="Times New Roman" w:cs="Times New Roman"/>
          <w:sz w:val="24"/>
          <w:szCs w:val="24"/>
          <w:lang w:val="cs-CZ"/>
        </w:rPr>
      </w:pPr>
      <w:r w:rsidRPr="00FD7879">
        <w:rPr>
          <w:rFonts w:ascii="Times New Roman" w:hAnsi="Times New Roman" w:cs="Times New Roman"/>
          <w:sz w:val="24"/>
          <w:szCs w:val="24"/>
          <w:lang w:val="cs-CZ"/>
        </w:rPr>
        <w:t>provést likvidaci (skartaci) převzatých dokumentů v souladu s požadavky GDPR a při poskytování služeb dle té</w:t>
      </w:r>
      <w:r w:rsidR="008946C7">
        <w:rPr>
          <w:rFonts w:ascii="Times New Roman" w:hAnsi="Times New Roman" w:cs="Times New Roman"/>
          <w:sz w:val="24"/>
          <w:szCs w:val="24"/>
          <w:lang w:val="cs-CZ"/>
        </w:rPr>
        <w:t>to smlouvy postupovat tak, aby V</w:t>
      </w:r>
      <w:r w:rsidRPr="00FD7879">
        <w:rPr>
          <w:rFonts w:ascii="Times New Roman" w:hAnsi="Times New Roman" w:cs="Times New Roman"/>
          <w:sz w:val="24"/>
          <w:szCs w:val="24"/>
          <w:lang w:val="cs-CZ"/>
        </w:rPr>
        <w:t>ykonavatel neporušil žádné ustanovení příslušných právních předpisů o ochraně osobních údajů</w:t>
      </w:r>
    </w:p>
    <w:p w14:paraId="49AE7687" w14:textId="77777777" w:rsidR="00165CEA" w:rsidRPr="00FD7879" w:rsidRDefault="00165CEA" w:rsidP="00946896">
      <w:pPr>
        <w:pStyle w:val="Odsekzoznamu"/>
        <w:numPr>
          <w:ilvl w:val="0"/>
          <w:numId w:val="1"/>
        </w:numPr>
        <w:jc w:val="both"/>
        <w:rPr>
          <w:rFonts w:ascii="Times New Roman" w:hAnsi="Times New Roman" w:cs="Times New Roman"/>
          <w:sz w:val="24"/>
          <w:szCs w:val="24"/>
          <w:lang w:val="cs-CZ"/>
        </w:rPr>
      </w:pPr>
      <w:r w:rsidRPr="00FD7879">
        <w:rPr>
          <w:rFonts w:ascii="Times New Roman" w:hAnsi="Times New Roman" w:cs="Times New Roman"/>
          <w:sz w:val="24"/>
          <w:szCs w:val="24"/>
          <w:lang w:val="cs-CZ"/>
        </w:rPr>
        <w:t>zajistit zpracování osobních údajů obsažených v dokumentech pře</w:t>
      </w:r>
      <w:r w:rsidR="008946C7">
        <w:rPr>
          <w:rFonts w:ascii="Times New Roman" w:hAnsi="Times New Roman" w:cs="Times New Roman"/>
          <w:sz w:val="24"/>
          <w:szCs w:val="24"/>
          <w:lang w:val="cs-CZ"/>
        </w:rPr>
        <w:t>daných O</w:t>
      </w:r>
      <w:r w:rsidRPr="00FD7879">
        <w:rPr>
          <w:rFonts w:ascii="Times New Roman" w:hAnsi="Times New Roman" w:cs="Times New Roman"/>
          <w:sz w:val="24"/>
          <w:szCs w:val="24"/>
          <w:lang w:val="cs-CZ"/>
        </w:rPr>
        <w:t xml:space="preserve">bjednatelem vykonavateli pouze za účelem naplnění této smlouvy a pouze v rozsahu stanoveném touto smlouvou      </w:t>
      </w:r>
    </w:p>
    <w:p w14:paraId="4505F521" w14:textId="77777777" w:rsidR="00165CEA" w:rsidRDefault="00165CEA" w:rsidP="00946896">
      <w:pPr>
        <w:pStyle w:val="Odsekzoznamu"/>
        <w:numPr>
          <w:ilvl w:val="0"/>
          <w:numId w:val="1"/>
        </w:numPr>
        <w:jc w:val="both"/>
        <w:rPr>
          <w:rFonts w:ascii="Times New Roman" w:hAnsi="Times New Roman" w:cs="Times New Roman"/>
          <w:sz w:val="24"/>
          <w:szCs w:val="24"/>
          <w:lang w:val="cs-CZ"/>
        </w:rPr>
      </w:pPr>
      <w:proofErr w:type="spellStart"/>
      <w:r w:rsidRPr="00FD7879">
        <w:rPr>
          <w:rFonts w:ascii="Times New Roman" w:hAnsi="Times New Roman" w:cs="Times New Roman"/>
          <w:sz w:val="24"/>
          <w:szCs w:val="24"/>
        </w:rPr>
        <w:t>přijmout</w:t>
      </w:r>
      <w:proofErr w:type="spellEnd"/>
      <w:r w:rsidRPr="00FD7879">
        <w:rPr>
          <w:rFonts w:ascii="Times New Roman" w:hAnsi="Times New Roman" w:cs="Times New Roman"/>
          <w:sz w:val="24"/>
          <w:szCs w:val="24"/>
        </w:rPr>
        <w:t xml:space="preserve"> </w:t>
      </w:r>
      <w:proofErr w:type="spellStart"/>
      <w:r w:rsidRPr="00FD7879">
        <w:rPr>
          <w:rFonts w:ascii="Times New Roman" w:hAnsi="Times New Roman" w:cs="Times New Roman"/>
          <w:sz w:val="24"/>
          <w:szCs w:val="24"/>
        </w:rPr>
        <w:t>taková</w:t>
      </w:r>
      <w:proofErr w:type="spellEnd"/>
      <w:r w:rsidRPr="00FD7879">
        <w:rPr>
          <w:rFonts w:ascii="Times New Roman" w:hAnsi="Times New Roman" w:cs="Times New Roman"/>
          <w:sz w:val="24"/>
          <w:szCs w:val="24"/>
        </w:rPr>
        <w:t xml:space="preserve"> technická a organizační </w:t>
      </w:r>
      <w:proofErr w:type="spellStart"/>
      <w:r w:rsidRPr="00FD7879">
        <w:rPr>
          <w:rFonts w:ascii="Times New Roman" w:hAnsi="Times New Roman" w:cs="Times New Roman"/>
          <w:sz w:val="24"/>
          <w:szCs w:val="24"/>
        </w:rPr>
        <w:t>opatření</w:t>
      </w:r>
      <w:proofErr w:type="spellEnd"/>
      <w:r w:rsidRPr="00FD7879">
        <w:rPr>
          <w:rFonts w:ascii="Times New Roman" w:hAnsi="Times New Roman" w:cs="Times New Roman"/>
          <w:sz w:val="24"/>
          <w:szCs w:val="24"/>
        </w:rPr>
        <w:t xml:space="preserve"> (a </w:t>
      </w:r>
      <w:proofErr w:type="spellStart"/>
      <w:r w:rsidRPr="00FD7879">
        <w:rPr>
          <w:rFonts w:ascii="Times New Roman" w:hAnsi="Times New Roman" w:cs="Times New Roman"/>
          <w:sz w:val="24"/>
          <w:szCs w:val="24"/>
        </w:rPr>
        <w:t>tyto</w:t>
      </w:r>
      <w:proofErr w:type="spellEnd"/>
      <w:r w:rsidRPr="00FD7879">
        <w:rPr>
          <w:rFonts w:ascii="Times New Roman" w:hAnsi="Times New Roman" w:cs="Times New Roman"/>
          <w:sz w:val="24"/>
          <w:szCs w:val="24"/>
        </w:rPr>
        <w:t xml:space="preserve"> </w:t>
      </w:r>
      <w:proofErr w:type="spellStart"/>
      <w:r w:rsidRPr="00FD7879">
        <w:rPr>
          <w:rFonts w:ascii="Times New Roman" w:hAnsi="Times New Roman" w:cs="Times New Roman"/>
          <w:sz w:val="24"/>
          <w:szCs w:val="24"/>
        </w:rPr>
        <w:t>zdokumentovat</w:t>
      </w:r>
      <w:proofErr w:type="spellEnd"/>
      <w:r w:rsidR="000C3355">
        <w:rPr>
          <w:rFonts w:ascii="Times New Roman" w:hAnsi="Times New Roman" w:cs="Times New Roman"/>
          <w:sz w:val="24"/>
          <w:szCs w:val="24"/>
        </w:rPr>
        <w:t xml:space="preserve"> </w:t>
      </w:r>
      <w:proofErr w:type="spellStart"/>
      <w:r w:rsidR="000C3355">
        <w:rPr>
          <w:rFonts w:ascii="Times New Roman" w:hAnsi="Times New Roman" w:cs="Times New Roman"/>
          <w:sz w:val="24"/>
          <w:szCs w:val="24"/>
        </w:rPr>
        <w:t>potvrzením</w:t>
      </w:r>
      <w:proofErr w:type="spellEnd"/>
      <w:r w:rsidR="000C3355">
        <w:rPr>
          <w:rFonts w:ascii="Times New Roman" w:hAnsi="Times New Roman" w:cs="Times New Roman"/>
          <w:sz w:val="24"/>
          <w:szCs w:val="24"/>
        </w:rPr>
        <w:t xml:space="preserve"> o </w:t>
      </w:r>
      <w:proofErr w:type="spellStart"/>
      <w:r w:rsidR="000C3355">
        <w:rPr>
          <w:rFonts w:ascii="Times New Roman" w:hAnsi="Times New Roman" w:cs="Times New Roman"/>
          <w:sz w:val="24"/>
          <w:szCs w:val="24"/>
        </w:rPr>
        <w:t>skartaci</w:t>
      </w:r>
      <w:proofErr w:type="spellEnd"/>
      <w:r w:rsidRPr="00FD7879">
        <w:rPr>
          <w:rFonts w:ascii="Times New Roman" w:hAnsi="Times New Roman" w:cs="Times New Roman"/>
          <w:sz w:val="24"/>
          <w:szCs w:val="24"/>
        </w:rPr>
        <w:t>), aby nedošlo k </w:t>
      </w:r>
      <w:proofErr w:type="spellStart"/>
      <w:r w:rsidRPr="00FD7879">
        <w:rPr>
          <w:rFonts w:ascii="Times New Roman" w:hAnsi="Times New Roman" w:cs="Times New Roman"/>
          <w:sz w:val="24"/>
          <w:szCs w:val="24"/>
        </w:rPr>
        <w:t>neoprávněném</w:t>
      </w:r>
      <w:proofErr w:type="spellEnd"/>
      <w:r w:rsidRPr="00FD7879">
        <w:rPr>
          <w:rFonts w:ascii="Times New Roman" w:hAnsi="Times New Roman" w:cs="Times New Roman"/>
          <w:sz w:val="24"/>
          <w:szCs w:val="24"/>
          <w:lang w:val="cs-CZ"/>
        </w:rPr>
        <w:t>u zpracování osobních údajů obsažený</w:t>
      </w:r>
      <w:r w:rsidR="008946C7">
        <w:rPr>
          <w:rFonts w:ascii="Times New Roman" w:hAnsi="Times New Roman" w:cs="Times New Roman"/>
          <w:sz w:val="24"/>
          <w:szCs w:val="24"/>
          <w:lang w:val="cs-CZ"/>
        </w:rPr>
        <w:t>ch v dokumentech předaných V</w:t>
      </w:r>
      <w:r w:rsidRPr="00FD7879">
        <w:rPr>
          <w:rFonts w:ascii="Times New Roman" w:hAnsi="Times New Roman" w:cs="Times New Roman"/>
          <w:sz w:val="24"/>
          <w:szCs w:val="24"/>
          <w:lang w:val="cs-CZ"/>
        </w:rPr>
        <w:t>ykonavateli</w:t>
      </w:r>
    </w:p>
    <w:p w14:paraId="1099D5E6" w14:textId="77777777" w:rsidR="00CE6170" w:rsidRPr="00CE6170" w:rsidRDefault="005652DD" w:rsidP="00CE6170">
      <w:pPr>
        <w:jc w:val="both"/>
        <w:rPr>
          <w:rFonts w:ascii="Times New Roman" w:hAnsi="Times New Roman" w:cs="Times New Roman"/>
          <w:sz w:val="24"/>
          <w:szCs w:val="24"/>
          <w:lang w:val="cs-CZ"/>
        </w:rPr>
      </w:pPr>
      <w:r w:rsidRPr="00B47E58">
        <w:rPr>
          <w:rFonts w:ascii="Times New Roman" w:hAnsi="Times New Roman" w:cs="Times New Roman"/>
          <w:b/>
          <w:bCs/>
          <w:color w:val="4472C4" w:themeColor="accent1"/>
          <w:sz w:val="24"/>
          <w:szCs w:val="24"/>
          <w:lang w:val="cs-CZ"/>
        </w:rPr>
        <w:t>6</w:t>
      </w:r>
      <w:r w:rsidR="00CE6170" w:rsidRPr="00CE6170">
        <w:rPr>
          <w:rFonts w:ascii="Times New Roman" w:hAnsi="Times New Roman" w:cs="Times New Roman"/>
          <w:sz w:val="24"/>
          <w:szCs w:val="24"/>
          <w:lang w:val="cs-CZ"/>
        </w:rPr>
        <w:t>.</w:t>
      </w:r>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Vykonavatel</w:t>
      </w:r>
      <w:proofErr w:type="spellEnd"/>
      <w:r w:rsidR="00CE6170" w:rsidRPr="00CE6170">
        <w:rPr>
          <w:rFonts w:ascii="Times New Roman" w:hAnsi="Times New Roman" w:cs="Times New Roman"/>
          <w:sz w:val="24"/>
          <w:szCs w:val="24"/>
          <w:shd w:val="clear" w:color="auto" w:fill="FFFFFF"/>
        </w:rPr>
        <w:t xml:space="preserve"> a </w:t>
      </w:r>
      <w:proofErr w:type="spellStart"/>
      <w:r w:rsidR="00CE6170" w:rsidRPr="00CE6170">
        <w:rPr>
          <w:rFonts w:ascii="Times New Roman" w:hAnsi="Times New Roman" w:cs="Times New Roman"/>
          <w:sz w:val="24"/>
          <w:szCs w:val="24"/>
          <w:shd w:val="clear" w:color="auto" w:fill="FFFFFF"/>
        </w:rPr>
        <w:t>všichni</w:t>
      </w:r>
      <w:proofErr w:type="spellEnd"/>
      <w:r w:rsidR="00CE6170" w:rsidRPr="00CE6170">
        <w:rPr>
          <w:rFonts w:ascii="Times New Roman" w:hAnsi="Times New Roman" w:cs="Times New Roman"/>
          <w:sz w:val="24"/>
          <w:szCs w:val="24"/>
          <w:shd w:val="clear" w:color="auto" w:fill="FFFFFF"/>
        </w:rPr>
        <w:t xml:space="preserve"> jeho </w:t>
      </w:r>
      <w:proofErr w:type="spellStart"/>
      <w:r w:rsidR="00CE6170" w:rsidRPr="00CE6170">
        <w:rPr>
          <w:rFonts w:ascii="Times New Roman" w:hAnsi="Times New Roman" w:cs="Times New Roman"/>
          <w:sz w:val="24"/>
          <w:szCs w:val="24"/>
          <w:shd w:val="clear" w:color="auto" w:fill="FFFFFF"/>
        </w:rPr>
        <w:t>zaměstnanci</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se</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zavazují</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zachovávat</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mlčenlivost</w:t>
      </w:r>
      <w:proofErr w:type="spellEnd"/>
      <w:r w:rsidR="00CE6170" w:rsidRPr="00CE6170">
        <w:rPr>
          <w:rFonts w:ascii="Times New Roman" w:hAnsi="Times New Roman" w:cs="Times New Roman"/>
          <w:sz w:val="24"/>
          <w:szCs w:val="24"/>
          <w:shd w:val="clear" w:color="auto" w:fill="FFFFFF"/>
        </w:rPr>
        <w:t xml:space="preserve"> o </w:t>
      </w:r>
      <w:proofErr w:type="spellStart"/>
      <w:r w:rsidR="00CE6170" w:rsidRPr="00CE6170">
        <w:rPr>
          <w:rFonts w:ascii="Times New Roman" w:hAnsi="Times New Roman" w:cs="Times New Roman"/>
          <w:sz w:val="24"/>
          <w:szCs w:val="24"/>
          <w:shd w:val="clear" w:color="auto" w:fill="FFFFFF"/>
        </w:rPr>
        <w:t>všech</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informacích</w:t>
      </w:r>
      <w:proofErr w:type="spellEnd"/>
      <w:r w:rsidR="00CE6170" w:rsidRPr="00CE6170">
        <w:rPr>
          <w:rFonts w:ascii="Times New Roman" w:hAnsi="Times New Roman" w:cs="Times New Roman"/>
          <w:sz w:val="24"/>
          <w:szCs w:val="24"/>
          <w:shd w:val="clear" w:color="auto" w:fill="FFFFFF"/>
        </w:rPr>
        <w:t xml:space="preserve">, o </w:t>
      </w:r>
      <w:proofErr w:type="spellStart"/>
      <w:r w:rsidR="00CE6170" w:rsidRPr="00CE6170">
        <w:rPr>
          <w:rFonts w:ascii="Times New Roman" w:hAnsi="Times New Roman" w:cs="Times New Roman"/>
          <w:sz w:val="24"/>
          <w:szCs w:val="24"/>
          <w:shd w:val="clear" w:color="auto" w:fill="FFFFFF"/>
        </w:rPr>
        <w:t>kterých</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se</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dozvěděli</w:t>
      </w:r>
      <w:proofErr w:type="spellEnd"/>
      <w:r w:rsidR="00CE6170" w:rsidRPr="00CE6170">
        <w:rPr>
          <w:rFonts w:ascii="Times New Roman" w:hAnsi="Times New Roman" w:cs="Times New Roman"/>
          <w:sz w:val="24"/>
          <w:szCs w:val="24"/>
          <w:shd w:val="clear" w:color="auto" w:fill="FFFFFF"/>
        </w:rPr>
        <w:t xml:space="preserve"> v </w:t>
      </w:r>
      <w:proofErr w:type="spellStart"/>
      <w:r w:rsidR="00CE6170" w:rsidRPr="00CE6170">
        <w:rPr>
          <w:rFonts w:ascii="Times New Roman" w:hAnsi="Times New Roman" w:cs="Times New Roman"/>
          <w:sz w:val="24"/>
          <w:szCs w:val="24"/>
          <w:shd w:val="clear" w:color="auto" w:fill="FFFFFF"/>
        </w:rPr>
        <w:t>souvislosti</w:t>
      </w:r>
      <w:proofErr w:type="spellEnd"/>
      <w:r w:rsidR="00CE6170" w:rsidRPr="00CE6170">
        <w:rPr>
          <w:rFonts w:ascii="Times New Roman" w:hAnsi="Times New Roman" w:cs="Times New Roman"/>
          <w:sz w:val="24"/>
          <w:szCs w:val="24"/>
          <w:shd w:val="clear" w:color="auto" w:fill="FFFFFF"/>
        </w:rPr>
        <w:t xml:space="preserve"> s </w:t>
      </w:r>
      <w:proofErr w:type="spellStart"/>
      <w:r w:rsidR="00CE6170" w:rsidRPr="00CE6170">
        <w:rPr>
          <w:rFonts w:ascii="Times New Roman" w:hAnsi="Times New Roman" w:cs="Times New Roman"/>
          <w:sz w:val="24"/>
          <w:szCs w:val="24"/>
          <w:shd w:val="clear" w:color="auto" w:fill="FFFFFF"/>
        </w:rPr>
        <w:t>plněním</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této</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smlouvy</w:t>
      </w:r>
      <w:proofErr w:type="spellEnd"/>
      <w:r w:rsidR="00CE6170" w:rsidRPr="00CE6170">
        <w:rPr>
          <w:rFonts w:ascii="Times New Roman" w:hAnsi="Times New Roman" w:cs="Times New Roman"/>
          <w:sz w:val="24"/>
          <w:szCs w:val="24"/>
          <w:shd w:val="clear" w:color="auto" w:fill="FFFFFF"/>
        </w:rPr>
        <w:t xml:space="preserve"> a </w:t>
      </w:r>
      <w:proofErr w:type="spellStart"/>
      <w:r w:rsidR="00CE6170" w:rsidRPr="00CE6170">
        <w:rPr>
          <w:rFonts w:ascii="Times New Roman" w:hAnsi="Times New Roman" w:cs="Times New Roman"/>
          <w:sz w:val="24"/>
          <w:szCs w:val="24"/>
          <w:shd w:val="clear" w:color="auto" w:fill="FFFFFF"/>
        </w:rPr>
        <w:t>považovat</w:t>
      </w:r>
      <w:proofErr w:type="spellEnd"/>
      <w:r w:rsidR="00CE6170" w:rsidRPr="00CE6170">
        <w:rPr>
          <w:rFonts w:ascii="Times New Roman" w:hAnsi="Times New Roman" w:cs="Times New Roman"/>
          <w:sz w:val="24"/>
          <w:szCs w:val="24"/>
          <w:shd w:val="clear" w:color="auto" w:fill="FFFFFF"/>
        </w:rPr>
        <w:t xml:space="preserve"> je za </w:t>
      </w:r>
      <w:proofErr w:type="spellStart"/>
      <w:r w:rsidR="00CE6170" w:rsidRPr="00CE6170">
        <w:rPr>
          <w:rFonts w:ascii="Times New Roman" w:hAnsi="Times New Roman" w:cs="Times New Roman"/>
          <w:sz w:val="24"/>
          <w:szCs w:val="24"/>
          <w:shd w:val="clear" w:color="auto" w:fill="FFFFFF"/>
        </w:rPr>
        <w:t>důvěrné</w:t>
      </w:r>
      <w:proofErr w:type="spellEnd"/>
      <w:r w:rsidR="00CE6170" w:rsidRPr="00CE6170">
        <w:rPr>
          <w:rFonts w:ascii="Times New Roman" w:hAnsi="Times New Roman" w:cs="Times New Roman"/>
          <w:sz w:val="24"/>
          <w:szCs w:val="24"/>
          <w:shd w:val="clear" w:color="auto" w:fill="FFFFFF"/>
        </w:rPr>
        <w:t xml:space="preserve"> a </w:t>
      </w:r>
      <w:proofErr w:type="spellStart"/>
      <w:r w:rsidR="00CE6170" w:rsidRPr="00CE6170">
        <w:rPr>
          <w:rFonts w:ascii="Times New Roman" w:hAnsi="Times New Roman" w:cs="Times New Roman"/>
          <w:sz w:val="24"/>
          <w:szCs w:val="24"/>
          <w:shd w:val="clear" w:color="auto" w:fill="FFFFFF"/>
        </w:rPr>
        <w:t>neoznámit</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jejich</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žádné</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třetí</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osobě</w:t>
      </w:r>
      <w:proofErr w:type="spellEnd"/>
      <w:r w:rsidR="00CE6170" w:rsidRPr="00CE6170">
        <w:rPr>
          <w:rFonts w:ascii="Times New Roman" w:hAnsi="Times New Roman" w:cs="Times New Roman"/>
          <w:sz w:val="24"/>
          <w:szCs w:val="24"/>
          <w:shd w:val="clear" w:color="auto" w:fill="FFFFFF"/>
        </w:rPr>
        <w:t xml:space="preserve"> bez </w:t>
      </w:r>
      <w:proofErr w:type="spellStart"/>
      <w:r w:rsidR="00CE6170" w:rsidRPr="00CE6170">
        <w:rPr>
          <w:rFonts w:ascii="Times New Roman" w:hAnsi="Times New Roman" w:cs="Times New Roman"/>
          <w:sz w:val="24"/>
          <w:szCs w:val="24"/>
          <w:shd w:val="clear" w:color="auto" w:fill="FFFFFF"/>
        </w:rPr>
        <w:t>předchozího</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písemného</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souhlasu</w:t>
      </w:r>
      <w:proofErr w:type="spellEnd"/>
      <w:r w:rsidR="00CE6170" w:rsidRPr="00CE6170">
        <w:rPr>
          <w:rFonts w:ascii="Times New Roman" w:hAnsi="Times New Roman" w:cs="Times New Roman"/>
          <w:sz w:val="24"/>
          <w:szCs w:val="24"/>
          <w:shd w:val="clear" w:color="auto" w:fill="FFFFFF"/>
        </w:rPr>
        <w:t xml:space="preserve"> </w:t>
      </w:r>
      <w:proofErr w:type="spellStart"/>
      <w:r w:rsidR="00CE6170" w:rsidRPr="00CE6170">
        <w:rPr>
          <w:rFonts w:ascii="Times New Roman" w:hAnsi="Times New Roman" w:cs="Times New Roman"/>
          <w:sz w:val="24"/>
          <w:szCs w:val="24"/>
          <w:shd w:val="clear" w:color="auto" w:fill="FFFFFF"/>
        </w:rPr>
        <w:t>Objednatele</w:t>
      </w:r>
      <w:proofErr w:type="spellEnd"/>
      <w:r w:rsidR="00CE6170">
        <w:rPr>
          <w:rFonts w:ascii="Arial" w:hAnsi="Arial" w:cs="Arial"/>
          <w:color w:val="404040"/>
          <w:shd w:val="clear" w:color="auto" w:fill="FFFFFF"/>
        </w:rPr>
        <w:t>.</w:t>
      </w:r>
    </w:p>
    <w:p w14:paraId="78AF8309" w14:textId="77777777" w:rsidR="00165CEA" w:rsidRPr="00FD7879" w:rsidRDefault="00165CEA" w:rsidP="007C7872">
      <w:pPr>
        <w:pStyle w:val="Bezriadkovania"/>
        <w:tabs>
          <w:tab w:val="left" w:pos="4253"/>
        </w:tabs>
        <w:ind w:left="3969" w:hanging="3969"/>
        <w:jc w:val="center"/>
        <w:rPr>
          <w:rFonts w:ascii="Times New Roman" w:hAnsi="Times New Roman" w:cs="Times New Roman"/>
          <w:b/>
          <w:sz w:val="24"/>
          <w:szCs w:val="24"/>
        </w:rPr>
      </w:pPr>
      <w:proofErr w:type="spellStart"/>
      <w:r w:rsidRPr="00FD7879">
        <w:rPr>
          <w:rFonts w:ascii="Times New Roman" w:hAnsi="Times New Roman" w:cs="Times New Roman"/>
          <w:b/>
          <w:sz w:val="24"/>
          <w:szCs w:val="24"/>
        </w:rPr>
        <w:t>Čl.III</w:t>
      </w:r>
      <w:proofErr w:type="spellEnd"/>
      <w:r w:rsidRPr="00FD7879">
        <w:rPr>
          <w:rFonts w:ascii="Times New Roman" w:hAnsi="Times New Roman" w:cs="Times New Roman"/>
          <w:b/>
          <w:sz w:val="24"/>
          <w:szCs w:val="24"/>
        </w:rPr>
        <w:t>.</w:t>
      </w:r>
    </w:p>
    <w:p w14:paraId="0042F01A" w14:textId="77777777" w:rsidR="00165CEA" w:rsidRPr="00FD7879" w:rsidRDefault="001F4A61" w:rsidP="007C7872">
      <w:pPr>
        <w:pStyle w:val="Bezriadkovania"/>
        <w:ind w:left="3402" w:hanging="3402"/>
        <w:jc w:val="center"/>
        <w:rPr>
          <w:rFonts w:ascii="Times New Roman" w:hAnsi="Times New Roman" w:cs="Times New Roman"/>
          <w:b/>
          <w:sz w:val="24"/>
          <w:szCs w:val="24"/>
        </w:rPr>
      </w:pPr>
      <w:r>
        <w:rPr>
          <w:rFonts w:ascii="Times New Roman" w:hAnsi="Times New Roman" w:cs="Times New Roman"/>
          <w:b/>
          <w:sz w:val="24"/>
          <w:szCs w:val="24"/>
        </w:rPr>
        <w:t>Povinnosti O</w:t>
      </w:r>
      <w:r w:rsidR="00165CEA" w:rsidRPr="00FD7879">
        <w:rPr>
          <w:rFonts w:ascii="Times New Roman" w:hAnsi="Times New Roman" w:cs="Times New Roman"/>
          <w:b/>
          <w:sz w:val="24"/>
          <w:szCs w:val="24"/>
        </w:rPr>
        <w:t>bjednatele</w:t>
      </w:r>
    </w:p>
    <w:p w14:paraId="2301C46D" w14:textId="77777777" w:rsidR="00165CEA" w:rsidRPr="00FD7879" w:rsidRDefault="00165CEA" w:rsidP="00946896">
      <w:pPr>
        <w:pStyle w:val="Bezriadkovania"/>
        <w:ind w:left="720"/>
        <w:jc w:val="both"/>
        <w:rPr>
          <w:rFonts w:ascii="Times New Roman" w:hAnsi="Times New Roman" w:cs="Times New Roman"/>
          <w:sz w:val="24"/>
          <w:szCs w:val="24"/>
        </w:rPr>
      </w:pPr>
    </w:p>
    <w:p w14:paraId="15D95F2C" w14:textId="77777777" w:rsidR="007D1053" w:rsidRDefault="00535881" w:rsidP="00946896">
      <w:pPr>
        <w:pStyle w:val="Bezriadkovania"/>
        <w:jc w:val="both"/>
        <w:rPr>
          <w:rFonts w:ascii="Arial" w:hAnsi="Arial" w:cs="Arial"/>
          <w:color w:val="404040"/>
          <w:shd w:val="clear" w:color="auto" w:fill="FFFFFF"/>
        </w:rPr>
      </w:pPr>
      <w:r w:rsidRPr="00B47E58">
        <w:rPr>
          <w:rFonts w:ascii="Times New Roman" w:hAnsi="Times New Roman" w:cs="Times New Roman"/>
          <w:b/>
          <w:bCs/>
          <w:color w:val="4472C4" w:themeColor="accent1"/>
          <w:sz w:val="24"/>
          <w:szCs w:val="24"/>
        </w:rPr>
        <w:t>1</w:t>
      </w:r>
      <w:r>
        <w:rPr>
          <w:rFonts w:ascii="Times New Roman" w:hAnsi="Times New Roman" w:cs="Times New Roman"/>
          <w:sz w:val="24"/>
          <w:szCs w:val="24"/>
        </w:rPr>
        <w:t>.</w:t>
      </w:r>
      <w:r w:rsidR="00A972A7">
        <w:rPr>
          <w:rFonts w:ascii="Times New Roman" w:hAnsi="Times New Roman" w:cs="Times New Roman"/>
          <w:sz w:val="24"/>
          <w:szCs w:val="24"/>
        </w:rPr>
        <w:t xml:space="preserve"> </w:t>
      </w:r>
      <w:r w:rsidR="007D1053" w:rsidRPr="007D1053">
        <w:rPr>
          <w:rFonts w:ascii="Times New Roman" w:hAnsi="Times New Roman" w:cs="Times New Roman"/>
          <w:sz w:val="24"/>
          <w:szCs w:val="24"/>
          <w:shd w:val="clear" w:color="auto" w:fill="FFFFFF"/>
        </w:rPr>
        <w:t>Objednatel se zavazuje shromáždit dokumenty určené k likvidaci bez jejich předchozího třídění do přistavených košů (dodaných bezplatně Vykonavatelem). Po naplnění košů Objednavatel e</w:t>
      </w:r>
      <w:r w:rsidR="00723C2B">
        <w:rPr>
          <w:rFonts w:ascii="Times New Roman" w:hAnsi="Times New Roman" w:cs="Times New Roman"/>
          <w:sz w:val="24"/>
          <w:szCs w:val="24"/>
          <w:shd w:val="clear" w:color="auto" w:fill="FFFFFF"/>
        </w:rPr>
        <w:t>-mailem nebo telefonicky vyzve V</w:t>
      </w:r>
      <w:r w:rsidR="007D1053" w:rsidRPr="007D1053">
        <w:rPr>
          <w:rFonts w:ascii="Times New Roman" w:hAnsi="Times New Roman" w:cs="Times New Roman"/>
          <w:sz w:val="24"/>
          <w:szCs w:val="24"/>
          <w:shd w:val="clear" w:color="auto" w:fill="FFFFFF"/>
        </w:rPr>
        <w:t>ykonavatele k naložení dokumentů do vozidla vykonavatele a k odvozu na místo likvidace (ska</w:t>
      </w:r>
      <w:r w:rsidR="00723C2B">
        <w:rPr>
          <w:rFonts w:ascii="Times New Roman" w:hAnsi="Times New Roman" w:cs="Times New Roman"/>
          <w:sz w:val="24"/>
          <w:szCs w:val="24"/>
          <w:shd w:val="clear" w:color="auto" w:fill="FFFFFF"/>
        </w:rPr>
        <w:t>rtace). Za tímto účelem umožní O</w:t>
      </w:r>
      <w:r w:rsidR="007D1053" w:rsidRPr="007D1053">
        <w:rPr>
          <w:rFonts w:ascii="Times New Roman" w:hAnsi="Times New Roman" w:cs="Times New Roman"/>
          <w:sz w:val="24"/>
          <w:szCs w:val="24"/>
          <w:shd w:val="clear" w:color="auto" w:fill="FFFFFF"/>
        </w:rPr>
        <w:t>bjednatel zaměstnancům vykonavatele přístup do prostoru ke košem</w:t>
      </w:r>
      <w:r w:rsidR="007D1053">
        <w:rPr>
          <w:rFonts w:ascii="Arial" w:hAnsi="Arial" w:cs="Arial"/>
          <w:color w:val="404040"/>
          <w:shd w:val="clear" w:color="auto" w:fill="FFFFFF"/>
        </w:rPr>
        <w:t>.</w:t>
      </w:r>
    </w:p>
    <w:p w14:paraId="4F24C71E" w14:textId="77777777" w:rsidR="007D1053" w:rsidRDefault="007D1053" w:rsidP="00946896">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shd w:val="clear" w:color="auto" w:fill="FFFFFF"/>
        </w:rPr>
        <w:t>2</w:t>
      </w:r>
      <w:r w:rsidRPr="007D1053">
        <w:rPr>
          <w:rFonts w:ascii="Times New Roman" w:hAnsi="Times New Roman" w:cs="Times New Roman"/>
          <w:sz w:val="24"/>
          <w:szCs w:val="24"/>
          <w:shd w:val="clear" w:color="auto" w:fill="FFFFFF"/>
        </w:rPr>
        <w:t xml:space="preserve">. Objednatel se zavazuje shromáždit dokumenty určené k likvidaci bez jejich předchozího třídění k naložení na volně dostupné místo u vchodu do areálu Objednatele, pokud možno co nejblíže k místní silniční komunikaci, případně parkovišti, na kterém může Vykonavatel zaparkovat za účelem naložení dokumentů tak, aby byla vzdálenost od místa shromáždění dokumentů maximálně </w:t>
      </w:r>
      <w:r w:rsidR="00723C2B">
        <w:rPr>
          <w:rFonts w:ascii="Times New Roman" w:hAnsi="Times New Roman" w:cs="Times New Roman"/>
          <w:sz w:val="24"/>
          <w:szCs w:val="24"/>
          <w:shd w:val="clear" w:color="auto" w:fill="FFFFFF"/>
        </w:rPr>
        <w:t xml:space="preserve">do </w:t>
      </w:r>
      <w:proofErr w:type="gramStart"/>
      <w:r w:rsidR="00723C2B">
        <w:rPr>
          <w:rFonts w:ascii="Times New Roman" w:hAnsi="Times New Roman" w:cs="Times New Roman"/>
          <w:sz w:val="24"/>
          <w:szCs w:val="24"/>
          <w:shd w:val="clear" w:color="auto" w:fill="FFFFFF"/>
        </w:rPr>
        <w:t>3m</w:t>
      </w:r>
      <w:proofErr w:type="gramEnd"/>
      <w:r w:rsidR="00723C2B">
        <w:rPr>
          <w:rFonts w:ascii="Times New Roman" w:hAnsi="Times New Roman" w:cs="Times New Roman"/>
          <w:sz w:val="24"/>
          <w:szCs w:val="24"/>
          <w:shd w:val="clear" w:color="auto" w:fill="FFFFFF"/>
        </w:rPr>
        <w:t xml:space="preserve"> od 3,5t nebo 10t vozidel V</w:t>
      </w:r>
      <w:r w:rsidRPr="007D1053">
        <w:rPr>
          <w:rFonts w:ascii="Times New Roman" w:hAnsi="Times New Roman" w:cs="Times New Roman"/>
          <w:sz w:val="24"/>
          <w:szCs w:val="24"/>
          <w:shd w:val="clear" w:color="auto" w:fill="FFFFFF"/>
        </w:rPr>
        <w:t>ykonavatele</w:t>
      </w:r>
      <w:r>
        <w:rPr>
          <w:rFonts w:ascii="Arial" w:hAnsi="Arial" w:cs="Arial"/>
          <w:color w:val="404040"/>
          <w:shd w:val="clear" w:color="auto" w:fill="FFFFFF"/>
        </w:rPr>
        <w:t>.</w:t>
      </w:r>
    </w:p>
    <w:p w14:paraId="50F7A336" w14:textId="77777777" w:rsidR="00165CEA" w:rsidRPr="00FD7879" w:rsidRDefault="00165CEA" w:rsidP="00946896">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rPr>
        <w:t>3</w:t>
      </w:r>
      <w:r w:rsidRPr="00FD7879">
        <w:rPr>
          <w:rFonts w:ascii="Times New Roman" w:hAnsi="Times New Roman" w:cs="Times New Roman"/>
          <w:sz w:val="24"/>
          <w:szCs w:val="24"/>
        </w:rPr>
        <w:t xml:space="preserve">. </w:t>
      </w:r>
      <w:r w:rsidR="00A972A7">
        <w:rPr>
          <w:rFonts w:ascii="Times New Roman" w:hAnsi="Times New Roman" w:cs="Times New Roman"/>
          <w:sz w:val="24"/>
          <w:szCs w:val="24"/>
        </w:rPr>
        <w:t xml:space="preserve"> </w:t>
      </w:r>
      <w:r w:rsidRPr="00FD7879">
        <w:rPr>
          <w:rFonts w:ascii="Times New Roman" w:hAnsi="Times New Roman" w:cs="Times New Roman"/>
          <w:sz w:val="24"/>
          <w:szCs w:val="24"/>
        </w:rPr>
        <w:t>Objednatel se zavazuje zajistit pomoc při nakládce</w:t>
      </w:r>
      <w:r w:rsidR="00F73692">
        <w:rPr>
          <w:rFonts w:ascii="Times New Roman" w:hAnsi="Times New Roman" w:cs="Times New Roman"/>
          <w:sz w:val="24"/>
          <w:szCs w:val="24"/>
        </w:rPr>
        <w:t xml:space="preserve"> dokumentů</w:t>
      </w:r>
      <w:r w:rsidR="001F4A61">
        <w:rPr>
          <w:rFonts w:ascii="Times New Roman" w:hAnsi="Times New Roman" w:cs="Times New Roman"/>
          <w:sz w:val="24"/>
          <w:szCs w:val="24"/>
        </w:rPr>
        <w:t xml:space="preserve"> do přistavených vozidel V</w:t>
      </w:r>
      <w:r w:rsidRPr="00FD7879">
        <w:rPr>
          <w:rFonts w:ascii="Times New Roman" w:hAnsi="Times New Roman" w:cs="Times New Roman"/>
          <w:sz w:val="24"/>
          <w:szCs w:val="24"/>
        </w:rPr>
        <w:t xml:space="preserve">ykonavatele. </w:t>
      </w:r>
    </w:p>
    <w:p w14:paraId="473D3C3D" w14:textId="77777777" w:rsidR="00165CEA" w:rsidRDefault="00A972A7" w:rsidP="00946896">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rPr>
        <w:t>4</w:t>
      </w:r>
      <w:r>
        <w:rPr>
          <w:rFonts w:ascii="Times New Roman" w:hAnsi="Times New Roman" w:cs="Times New Roman"/>
          <w:sz w:val="24"/>
          <w:szCs w:val="24"/>
        </w:rPr>
        <w:t xml:space="preserve">. </w:t>
      </w:r>
      <w:r w:rsidR="00165CEA" w:rsidRPr="00FD7879">
        <w:rPr>
          <w:rFonts w:ascii="Times New Roman" w:hAnsi="Times New Roman" w:cs="Times New Roman"/>
          <w:sz w:val="24"/>
          <w:szCs w:val="24"/>
        </w:rPr>
        <w:t xml:space="preserve">Vykonavatel nezabezpečuje </w:t>
      </w:r>
      <w:proofErr w:type="spellStart"/>
      <w:r w:rsidR="00165CEA" w:rsidRPr="00FD7879">
        <w:rPr>
          <w:rFonts w:ascii="Times New Roman" w:hAnsi="Times New Roman" w:cs="Times New Roman"/>
          <w:sz w:val="24"/>
          <w:szCs w:val="24"/>
          <w:lang w:val="sk-SK"/>
        </w:rPr>
        <w:t>vynášení</w:t>
      </w:r>
      <w:proofErr w:type="spellEnd"/>
      <w:r w:rsidR="00165CEA" w:rsidRPr="00FD7879">
        <w:rPr>
          <w:rFonts w:ascii="Times New Roman" w:hAnsi="Times New Roman" w:cs="Times New Roman"/>
          <w:sz w:val="24"/>
          <w:szCs w:val="24"/>
          <w:lang w:val="sk-SK"/>
        </w:rPr>
        <w:t xml:space="preserve"> do</w:t>
      </w:r>
      <w:proofErr w:type="spellStart"/>
      <w:r w:rsidR="00165CEA" w:rsidRPr="00FD7879">
        <w:rPr>
          <w:rFonts w:ascii="Times New Roman" w:hAnsi="Times New Roman" w:cs="Times New Roman"/>
          <w:sz w:val="24"/>
          <w:szCs w:val="24"/>
        </w:rPr>
        <w:t>kumentů</w:t>
      </w:r>
      <w:proofErr w:type="spellEnd"/>
      <w:r w:rsidR="00165CEA" w:rsidRPr="00FD7879">
        <w:rPr>
          <w:rFonts w:ascii="Times New Roman" w:hAnsi="Times New Roman" w:cs="Times New Roman"/>
          <w:sz w:val="24"/>
          <w:szCs w:val="24"/>
        </w:rPr>
        <w:t xml:space="preserve"> z </w:t>
      </w:r>
      <w:r w:rsidR="00723C2B">
        <w:rPr>
          <w:rFonts w:ascii="Times New Roman" w:hAnsi="Times New Roman" w:cs="Times New Roman"/>
          <w:sz w:val="24"/>
          <w:szCs w:val="24"/>
        </w:rPr>
        <w:t>kanceláří, skladů nebo prostor O</w:t>
      </w:r>
      <w:r w:rsidR="00165CEA" w:rsidRPr="00FD7879">
        <w:rPr>
          <w:rFonts w:ascii="Times New Roman" w:hAnsi="Times New Roman" w:cs="Times New Roman"/>
          <w:sz w:val="24"/>
          <w:szCs w:val="24"/>
        </w:rPr>
        <w:t xml:space="preserve">bjednatele. </w:t>
      </w:r>
    </w:p>
    <w:p w14:paraId="133CC009" w14:textId="77777777" w:rsidR="00165CEA" w:rsidRDefault="00A972A7" w:rsidP="00A972A7">
      <w:pPr>
        <w:pStyle w:val="Bezriadkovania"/>
        <w:jc w:val="both"/>
        <w:rPr>
          <w:rFonts w:ascii="Arial" w:hAnsi="Arial" w:cs="Arial"/>
          <w:color w:val="404040"/>
          <w:shd w:val="clear" w:color="auto" w:fill="FFFFFF"/>
        </w:rPr>
      </w:pPr>
      <w:r w:rsidRPr="00B47E58">
        <w:rPr>
          <w:rFonts w:ascii="Times New Roman" w:hAnsi="Times New Roman" w:cs="Times New Roman"/>
          <w:b/>
          <w:bCs/>
          <w:color w:val="4472C4" w:themeColor="accent1"/>
          <w:sz w:val="24"/>
          <w:szCs w:val="24"/>
        </w:rPr>
        <w:t>5</w:t>
      </w:r>
      <w:r w:rsidRPr="00A972A7">
        <w:rPr>
          <w:rFonts w:ascii="Times New Roman" w:hAnsi="Times New Roman" w:cs="Times New Roman"/>
          <w:sz w:val="24"/>
          <w:szCs w:val="24"/>
        </w:rPr>
        <w:t>.</w:t>
      </w:r>
      <w:r w:rsidRPr="00A972A7">
        <w:rPr>
          <w:rFonts w:ascii="Times New Roman" w:hAnsi="Times New Roman" w:cs="Times New Roman"/>
          <w:sz w:val="24"/>
          <w:szCs w:val="24"/>
          <w:shd w:val="clear" w:color="auto" w:fill="FFFFFF"/>
        </w:rPr>
        <w:t xml:space="preserve">  V případě, že dokumenty určené k likvidaci nebudou připraveny na dohodnutém místě tak, jak je uvedeno v předchozích bodech, má Vykonavatel právo ústní odmítnout provedení dohodnuté služby. V takovém případě, pokud se strany nedohodnou jinak, smlouva zaniká</w:t>
      </w:r>
      <w:r>
        <w:rPr>
          <w:rFonts w:ascii="Arial" w:hAnsi="Arial" w:cs="Arial"/>
          <w:color w:val="404040"/>
          <w:shd w:val="clear" w:color="auto" w:fill="FFFFFF"/>
        </w:rPr>
        <w:t>.</w:t>
      </w:r>
    </w:p>
    <w:p w14:paraId="1C9FE4E0" w14:textId="77777777" w:rsidR="00A972A7" w:rsidRPr="00A972A7" w:rsidRDefault="00A972A7" w:rsidP="00A972A7">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shd w:val="clear" w:color="auto" w:fill="FFFFFF"/>
        </w:rPr>
        <w:t>6</w:t>
      </w:r>
      <w:r w:rsidRPr="005652DD">
        <w:rPr>
          <w:rFonts w:ascii="Times New Roman" w:hAnsi="Times New Roman" w:cs="Times New Roman"/>
          <w:sz w:val="24"/>
          <w:szCs w:val="24"/>
          <w:shd w:val="clear" w:color="auto" w:fill="FFFFFF"/>
        </w:rPr>
        <w:t>.</w:t>
      </w:r>
      <w:r w:rsidRPr="005652DD">
        <w:rPr>
          <w:rFonts w:ascii="Arial" w:hAnsi="Arial" w:cs="Arial"/>
          <w:shd w:val="clear" w:color="auto" w:fill="FFFFFF"/>
        </w:rPr>
        <w:t xml:space="preserve"> </w:t>
      </w:r>
      <w:r w:rsidR="00723C2B">
        <w:rPr>
          <w:rFonts w:ascii="Times New Roman" w:hAnsi="Times New Roman" w:cs="Times New Roman"/>
          <w:sz w:val="24"/>
          <w:szCs w:val="24"/>
          <w:shd w:val="clear" w:color="auto" w:fill="FFFFFF"/>
        </w:rPr>
        <w:t>Objednatel je v případě</w:t>
      </w:r>
      <w:r w:rsidR="008946C7">
        <w:rPr>
          <w:rFonts w:ascii="Times New Roman" w:hAnsi="Times New Roman" w:cs="Times New Roman"/>
          <w:sz w:val="24"/>
          <w:szCs w:val="24"/>
          <w:shd w:val="clear" w:color="auto" w:fill="FFFFFF"/>
        </w:rPr>
        <w:t xml:space="preserve">, pokud </w:t>
      </w:r>
      <w:r w:rsidRPr="00A972A7">
        <w:rPr>
          <w:rFonts w:ascii="Times New Roman" w:hAnsi="Times New Roman" w:cs="Times New Roman"/>
          <w:sz w:val="24"/>
          <w:szCs w:val="24"/>
          <w:shd w:val="clear" w:color="auto" w:fill="FFFFFF"/>
        </w:rPr>
        <w:t>Vykonavatel odmítne vykonat služb</w:t>
      </w:r>
      <w:r w:rsidR="008946C7">
        <w:rPr>
          <w:rFonts w:ascii="Times New Roman" w:hAnsi="Times New Roman" w:cs="Times New Roman"/>
          <w:sz w:val="24"/>
          <w:szCs w:val="24"/>
          <w:shd w:val="clear" w:color="auto" w:fill="FFFFFF"/>
        </w:rPr>
        <w:t>u z důvodu podle bodu 5, povinný nahradit</w:t>
      </w:r>
      <w:r w:rsidR="001F4A61">
        <w:rPr>
          <w:rFonts w:ascii="Times New Roman" w:hAnsi="Times New Roman" w:cs="Times New Roman"/>
          <w:sz w:val="24"/>
          <w:szCs w:val="24"/>
          <w:shd w:val="clear" w:color="auto" w:fill="FFFFFF"/>
        </w:rPr>
        <w:t xml:space="preserve"> V</w:t>
      </w:r>
      <w:r w:rsidR="008946C7">
        <w:rPr>
          <w:rFonts w:ascii="Times New Roman" w:hAnsi="Times New Roman" w:cs="Times New Roman"/>
          <w:sz w:val="24"/>
          <w:szCs w:val="24"/>
          <w:shd w:val="clear" w:color="auto" w:fill="FFFFFF"/>
        </w:rPr>
        <w:t>ykonavateli</w:t>
      </w:r>
      <w:r w:rsidRPr="00A972A7">
        <w:rPr>
          <w:rFonts w:ascii="Times New Roman" w:hAnsi="Times New Roman" w:cs="Times New Roman"/>
          <w:sz w:val="24"/>
          <w:szCs w:val="24"/>
          <w:shd w:val="clear" w:color="auto" w:fill="FFFFFF"/>
        </w:rPr>
        <w:t xml:space="preserve"> náklady v souvislosti s cestou na dohodnuté místo.</w:t>
      </w:r>
    </w:p>
    <w:p w14:paraId="3D1C236B" w14:textId="77777777" w:rsidR="00A972A7" w:rsidRDefault="00A972A7" w:rsidP="00946896">
      <w:pPr>
        <w:pStyle w:val="Bezriadkovania"/>
        <w:ind w:left="4320"/>
        <w:jc w:val="both"/>
        <w:rPr>
          <w:rFonts w:ascii="Times New Roman" w:hAnsi="Times New Roman" w:cs="Times New Roman"/>
          <w:b/>
          <w:sz w:val="24"/>
          <w:szCs w:val="24"/>
        </w:rPr>
      </w:pPr>
    </w:p>
    <w:p w14:paraId="7B8782A1" w14:textId="77777777" w:rsidR="00A972A7" w:rsidRDefault="00A972A7" w:rsidP="00946896">
      <w:pPr>
        <w:pStyle w:val="Bezriadkovania"/>
        <w:ind w:left="4320"/>
        <w:jc w:val="both"/>
        <w:rPr>
          <w:rFonts w:ascii="Times New Roman" w:hAnsi="Times New Roman" w:cs="Times New Roman"/>
          <w:b/>
          <w:sz w:val="24"/>
          <w:szCs w:val="24"/>
        </w:rPr>
      </w:pPr>
    </w:p>
    <w:p w14:paraId="18AB54A0" w14:textId="77777777" w:rsidR="001F4A61" w:rsidRDefault="001F4A61" w:rsidP="00946896">
      <w:pPr>
        <w:pStyle w:val="Bezriadkovania"/>
        <w:ind w:left="4320"/>
        <w:jc w:val="both"/>
        <w:rPr>
          <w:rFonts w:ascii="Times New Roman" w:hAnsi="Times New Roman" w:cs="Times New Roman"/>
          <w:b/>
          <w:sz w:val="24"/>
          <w:szCs w:val="24"/>
        </w:rPr>
      </w:pPr>
    </w:p>
    <w:p w14:paraId="7FDA3498" w14:textId="77777777" w:rsidR="007D1053" w:rsidRDefault="007D1053" w:rsidP="007C7872">
      <w:pPr>
        <w:pStyle w:val="Bezriadkovania"/>
        <w:ind w:left="3969" w:hanging="3969"/>
        <w:jc w:val="center"/>
        <w:rPr>
          <w:rFonts w:ascii="Times New Roman" w:hAnsi="Times New Roman" w:cs="Times New Roman"/>
          <w:b/>
          <w:sz w:val="24"/>
          <w:szCs w:val="24"/>
        </w:rPr>
      </w:pPr>
    </w:p>
    <w:p w14:paraId="7120AD71" w14:textId="77777777" w:rsidR="00723C2B" w:rsidRDefault="00723C2B" w:rsidP="007C7872">
      <w:pPr>
        <w:pStyle w:val="Bezriadkovania"/>
        <w:ind w:left="3969" w:hanging="3969"/>
        <w:jc w:val="center"/>
        <w:rPr>
          <w:rFonts w:ascii="Times New Roman" w:hAnsi="Times New Roman" w:cs="Times New Roman"/>
          <w:b/>
          <w:sz w:val="24"/>
          <w:szCs w:val="24"/>
        </w:rPr>
      </w:pPr>
    </w:p>
    <w:p w14:paraId="0DAABC91" w14:textId="77777777" w:rsidR="00723C2B" w:rsidRDefault="00723C2B" w:rsidP="007C7872">
      <w:pPr>
        <w:pStyle w:val="Bezriadkovania"/>
        <w:ind w:left="3969" w:hanging="3969"/>
        <w:jc w:val="center"/>
        <w:rPr>
          <w:rFonts w:ascii="Times New Roman" w:hAnsi="Times New Roman" w:cs="Times New Roman"/>
          <w:b/>
          <w:sz w:val="24"/>
          <w:szCs w:val="24"/>
        </w:rPr>
      </w:pPr>
    </w:p>
    <w:p w14:paraId="6A10CB88" w14:textId="77777777" w:rsidR="00723C2B" w:rsidRDefault="00723C2B" w:rsidP="007C7872">
      <w:pPr>
        <w:pStyle w:val="Bezriadkovania"/>
        <w:ind w:left="3969" w:hanging="3969"/>
        <w:jc w:val="center"/>
        <w:rPr>
          <w:rFonts w:ascii="Times New Roman" w:hAnsi="Times New Roman" w:cs="Times New Roman"/>
          <w:b/>
          <w:sz w:val="24"/>
          <w:szCs w:val="24"/>
        </w:rPr>
      </w:pPr>
    </w:p>
    <w:p w14:paraId="215D1DD7" w14:textId="77777777" w:rsidR="00723C2B" w:rsidRDefault="00723C2B" w:rsidP="007C7872">
      <w:pPr>
        <w:pStyle w:val="Bezriadkovania"/>
        <w:ind w:left="3969" w:hanging="3969"/>
        <w:jc w:val="center"/>
        <w:rPr>
          <w:rFonts w:ascii="Times New Roman" w:hAnsi="Times New Roman" w:cs="Times New Roman"/>
          <w:b/>
          <w:sz w:val="24"/>
          <w:szCs w:val="24"/>
        </w:rPr>
      </w:pPr>
    </w:p>
    <w:p w14:paraId="0C4E7722" w14:textId="77777777" w:rsidR="001F4A61" w:rsidRPr="00FD7879" w:rsidRDefault="000C3355" w:rsidP="007C7872">
      <w:pPr>
        <w:pStyle w:val="Bezriadkovania"/>
        <w:ind w:left="3969" w:hanging="3969"/>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Čl.IV</w:t>
      </w:r>
      <w:proofErr w:type="spellEnd"/>
      <w:r w:rsidR="001F4A61" w:rsidRPr="00FD7879">
        <w:rPr>
          <w:rFonts w:ascii="Times New Roman" w:hAnsi="Times New Roman" w:cs="Times New Roman"/>
          <w:b/>
          <w:sz w:val="24"/>
          <w:szCs w:val="24"/>
        </w:rPr>
        <w:t>.</w:t>
      </w:r>
    </w:p>
    <w:p w14:paraId="393D0568" w14:textId="77777777" w:rsidR="001F4A61" w:rsidRPr="007C7872" w:rsidRDefault="001F4A61" w:rsidP="007C7872">
      <w:pPr>
        <w:pStyle w:val="Bezriadkovania"/>
        <w:ind w:left="2844" w:hanging="2844"/>
        <w:jc w:val="center"/>
        <w:rPr>
          <w:rFonts w:ascii="Times New Roman" w:hAnsi="Times New Roman" w:cs="Times New Roman"/>
          <w:b/>
          <w:sz w:val="24"/>
          <w:szCs w:val="24"/>
        </w:rPr>
      </w:pPr>
      <w:r w:rsidRPr="007C7872">
        <w:rPr>
          <w:rFonts w:ascii="Times New Roman" w:hAnsi="Times New Roman" w:cs="Times New Roman"/>
          <w:b/>
          <w:sz w:val="24"/>
          <w:szCs w:val="24"/>
        </w:rPr>
        <w:t>Způsob plnění</w:t>
      </w:r>
    </w:p>
    <w:p w14:paraId="75052724" w14:textId="77777777" w:rsidR="00165CEA" w:rsidRPr="00FD7879" w:rsidRDefault="00165CEA" w:rsidP="007C7872">
      <w:pPr>
        <w:pStyle w:val="Bezriadkovania"/>
        <w:ind w:left="720" w:hanging="2844"/>
        <w:jc w:val="both"/>
        <w:rPr>
          <w:rFonts w:ascii="Times New Roman" w:hAnsi="Times New Roman" w:cs="Times New Roman"/>
          <w:b/>
          <w:sz w:val="24"/>
          <w:szCs w:val="24"/>
        </w:rPr>
      </w:pPr>
    </w:p>
    <w:p w14:paraId="61BB9167" w14:textId="77777777" w:rsidR="00165CEA" w:rsidRPr="00FD7879" w:rsidRDefault="00165CEA" w:rsidP="00946896">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rPr>
        <w:t>1</w:t>
      </w:r>
      <w:r w:rsidRPr="00FD7879">
        <w:rPr>
          <w:rFonts w:ascii="Times New Roman" w:hAnsi="Times New Roman" w:cs="Times New Roman"/>
          <w:sz w:val="24"/>
          <w:szCs w:val="24"/>
        </w:rPr>
        <w:t xml:space="preserve">. </w:t>
      </w:r>
      <w:r w:rsidRPr="00FD7879">
        <w:rPr>
          <w:rFonts w:ascii="Times New Roman" w:hAnsi="Times New Roman" w:cs="Times New Roman"/>
          <w:sz w:val="24"/>
          <w:szCs w:val="24"/>
          <w:lang w:val="sk-SK"/>
        </w:rPr>
        <w:t>O naložení a </w:t>
      </w:r>
      <w:proofErr w:type="spellStart"/>
      <w:r w:rsidRPr="00FD7879">
        <w:rPr>
          <w:rFonts w:ascii="Times New Roman" w:hAnsi="Times New Roman" w:cs="Times New Roman"/>
          <w:sz w:val="24"/>
          <w:szCs w:val="24"/>
          <w:lang w:val="sk-SK"/>
        </w:rPr>
        <w:t>převzetí</w:t>
      </w:r>
      <w:proofErr w:type="spellEnd"/>
      <w:r w:rsidRPr="00FD7879">
        <w:rPr>
          <w:rFonts w:ascii="Times New Roman" w:hAnsi="Times New Roman" w:cs="Times New Roman"/>
          <w:sz w:val="24"/>
          <w:szCs w:val="24"/>
          <w:lang w:val="sk-SK"/>
        </w:rPr>
        <w:t xml:space="preserve"> </w:t>
      </w:r>
      <w:r w:rsidRPr="00FD7879">
        <w:rPr>
          <w:rFonts w:ascii="Times New Roman" w:hAnsi="Times New Roman" w:cs="Times New Roman"/>
          <w:sz w:val="24"/>
          <w:szCs w:val="24"/>
        </w:rPr>
        <w:t xml:space="preserve">dokumentů k likvidaci </w:t>
      </w:r>
      <w:r w:rsidRPr="00C350AD">
        <w:rPr>
          <w:rFonts w:ascii="Times New Roman" w:hAnsi="Times New Roman" w:cs="Times New Roman"/>
          <w:sz w:val="24"/>
          <w:szCs w:val="24"/>
        </w:rPr>
        <w:t xml:space="preserve">(skartaci) </w:t>
      </w:r>
      <w:r w:rsidRPr="00FD7879">
        <w:rPr>
          <w:rFonts w:ascii="Times New Roman" w:hAnsi="Times New Roman" w:cs="Times New Roman"/>
          <w:sz w:val="24"/>
          <w:szCs w:val="24"/>
        </w:rPr>
        <w:t xml:space="preserve">vyhotovují </w:t>
      </w:r>
      <w:r w:rsidR="00723C2B">
        <w:rPr>
          <w:rFonts w:ascii="Times New Roman" w:hAnsi="Times New Roman" w:cs="Times New Roman"/>
          <w:sz w:val="24"/>
          <w:szCs w:val="24"/>
        </w:rPr>
        <w:t xml:space="preserve">smluvní </w:t>
      </w:r>
      <w:r w:rsidRPr="00FD7879">
        <w:rPr>
          <w:rFonts w:ascii="Times New Roman" w:hAnsi="Times New Roman" w:cs="Times New Roman"/>
          <w:sz w:val="24"/>
          <w:szCs w:val="24"/>
        </w:rPr>
        <w:t>strany protokol, který bude podepsán oprávněnými zástupci obou smluvních stran. Mome</w:t>
      </w:r>
      <w:r w:rsidR="008946C7">
        <w:rPr>
          <w:rFonts w:ascii="Times New Roman" w:hAnsi="Times New Roman" w:cs="Times New Roman"/>
          <w:sz w:val="24"/>
          <w:szCs w:val="24"/>
        </w:rPr>
        <w:t>ntem podpisu protokolu přebírá V</w:t>
      </w:r>
      <w:r w:rsidRPr="00FD7879">
        <w:rPr>
          <w:rFonts w:ascii="Times New Roman" w:hAnsi="Times New Roman" w:cs="Times New Roman"/>
          <w:sz w:val="24"/>
          <w:szCs w:val="24"/>
        </w:rPr>
        <w:t xml:space="preserve">ykonavatel plnou odpovědnost za převzaté dokumenty </w:t>
      </w:r>
      <w:proofErr w:type="gramStart"/>
      <w:r w:rsidRPr="00FD7879">
        <w:rPr>
          <w:rFonts w:ascii="Times New Roman" w:hAnsi="Times New Roman" w:cs="Times New Roman"/>
          <w:sz w:val="24"/>
          <w:szCs w:val="24"/>
        </w:rPr>
        <w:t>t.j.</w:t>
      </w:r>
      <w:proofErr w:type="gramEnd"/>
      <w:r w:rsidRPr="00FD7879">
        <w:rPr>
          <w:rFonts w:ascii="Times New Roman" w:hAnsi="Times New Roman" w:cs="Times New Roman"/>
          <w:sz w:val="24"/>
          <w:szCs w:val="24"/>
        </w:rPr>
        <w:t xml:space="preserve"> je povinen zejména:</w:t>
      </w:r>
    </w:p>
    <w:p w14:paraId="73C60A09" w14:textId="77777777" w:rsidR="00165CEA" w:rsidRPr="00FD7879" w:rsidRDefault="00165CEA" w:rsidP="00946896">
      <w:pPr>
        <w:pStyle w:val="Bezriadkovania"/>
        <w:jc w:val="both"/>
        <w:rPr>
          <w:rFonts w:ascii="Times New Roman" w:hAnsi="Times New Roman" w:cs="Times New Roman"/>
          <w:sz w:val="24"/>
          <w:szCs w:val="24"/>
        </w:rPr>
      </w:pPr>
      <w:r w:rsidRPr="00FD7879">
        <w:rPr>
          <w:rFonts w:ascii="Times New Roman" w:hAnsi="Times New Roman" w:cs="Times New Roman"/>
          <w:sz w:val="24"/>
          <w:szCs w:val="24"/>
        </w:rPr>
        <w:t>a</w:t>
      </w:r>
      <w:r w:rsidRPr="00C350AD">
        <w:rPr>
          <w:rFonts w:ascii="Times New Roman" w:hAnsi="Times New Roman" w:cs="Times New Roman"/>
          <w:sz w:val="24"/>
          <w:szCs w:val="24"/>
        </w:rPr>
        <w:t xml:space="preserve">) </w:t>
      </w:r>
      <w:r w:rsidRPr="00FD7879">
        <w:rPr>
          <w:rFonts w:ascii="Times New Roman" w:hAnsi="Times New Roman" w:cs="Times New Roman"/>
          <w:sz w:val="24"/>
          <w:szCs w:val="24"/>
        </w:rPr>
        <w:t>zamezit přístupu k dokumentům</w:t>
      </w:r>
      <w:r w:rsidR="008946C7">
        <w:rPr>
          <w:rFonts w:ascii="Times New Roman" w:hAnsi="Times New Roman" w:cs="Times New Roman"/>
          <w:sz w:val="24"/>
          <w:szCs w:val="24"/>
        </w:rPr>
        <w:t xml:space="preserve"> jiným osobám než zaměstnancům V</w:t>
      </w:r>
      <w:r w:rsidRPr="00FD7879">
        <w:rPr>
          <w:rFonts w:ascii="Times New Roman" w:hAnsi="Times New Roman" w:cs="Times New Roman"/>
          <w:sz w:val="24"/>
          <w:szCs w:val="24"/>
        </w:rPr>
        <w:t>ykonavatele, kteří jsou vázáni povinností m</w:t>
      </w:r>
      <w:r w:rsidR="008946C7">
        <w:rPr>
          <w:rFonts w:ascii="Times New Roman" w:hAnsi="Times New Roman" w:cs="Times New Roman"/>
          <w:sz w:val="24"/>
          <w:szCs w:val="24"/>
        </w:rPr>
        <w:t>lčenlivosti a za které přebírá V</w:t>
      </w:r>
      <w:r w:rsidRPr="00FD7879">
        <w:rPr>
          <w:rFonts w:ascii="Times New Roman" w:hAnsi="Times New Roman" w:cs="Times New Roman"/>
          <w:sz w:val="24"/>
          <w:szCs w:val="24"/>
        </w:rPr>
        <w:t xml:space="preserve">ykonavatel plnou odpovědnost                                                                                                           </w:t>
      </w:r>
    </w:p>
    <w:p w14:paraId="0F7BF182" w14:textId="77777777" w:rsidR="00165CEA" w:rsidRPr="00FD7879" w:rsidRDefault="00165CEA" w:rsidP="00946896">
      <w:pPr>
        <w:pStyle w:val="Bezriadkovania"/>
        <w:jc w:val="both"/>
        <w:rPr>
          <w:rFonts w:ascii="Times New Roman" w:hAnsi="Times New Roman" w:cs="Times New Roman"/>
          <w:sz w:val="24"/>
          <w:szCs w:val="24"/>
        </w:rPr>
      </w:pPr>
      <w:r w:rsidRPr="00FD7879">
        <w:rPr>
          <w:rFonts w:ascii="Times New Roman" w:hAnsi="Times New Roman" w:cs="Times New Roman"/>
          <w:sz w:val="24"/>
          <w:szCs w:val="24"/>
        </w:rPr>
        <w:t>b</w:t>
      </w:r>
      <w:r w:rsidRPr="00C350AD">
        <w:rPr>
          <w:rFonts w:ascii="Times New Roman" w:hAnsi="Times New Roman" w:cs="Times New Roman"/>
          <w:sz w:val="24"/>
          <w:szCs w:val="24"/>
        </w:rPr>
        <w:t>)</w:t>
      </w:r>
      <w:r w:rsidRPr="00FD7879">
        <w:rPr>
          <w:rFonts w:ascii="Times New Roman" w:hAnsi="Times New Roman" w:cs="Times New Roman"/>
          <w:sz w:val="24"/>
          <w:szCs w:val="24"/>
        </w:rPr>
        <w:t xml:space="preserve"> zajistit vyložení a zvážení dokumentů způsobem zamezujícím přístup třetích osob                  </w:t>
      </w:r>
      <w:r w:rsidRPr="00C350AD">
        <w:rPr>
          <w:rFonts w:ascii="Times New Roman" w:hAnsi="Times New Roman" w:cs="Times New Roman"/>
          <w:sz w:val="24"/>
          <w:szCs w:val="24"/>
        </w:rPr>
        <w:t xml:space="preserve"> </w:t>
      </w:r>
    </w:p>
    <w:p w14:paraId="20ECD3FB" w14:textId="77777777" w:rsidR="00165CEA" w:rsidRPr="00FD7879" w:rsidRDefault="00165CEA" w:rsidP="00946896">
      <w:pPr>
        <w:pStyle w:val="Bezriadkovania"/>
        <w:jc w:val="both"/>
        <w:rPr>
          <w:rFonts w:ascii="Times New Roman" w:hAnsi="Times New Roman" w:cs="Times New Roman"/>
          <w:sz w:val="24"/>
          <w:szCs w:val="24"/>
        </w:rPr>
      </w:pPr>
      <w:r w:rsidRPr="00FD7879">
        <w:rPr>
          <w:rFonts w:ascii="Times New Roman" w:hAnsi="Times New Roman" w:cs="Times New Roman"/>
          <w:sz w:val="24"/>
          <w:szCs w:val="24"/>
        </w:rPr>
        <w:t>c</w:t>
      </w:r>
      <w:r w:rsidRPr="00C350AD">
        <w:rPr>
          <w:rFonts w:ascii="Times New Roman" w:hAnsi="Times New Roman" w:cs="Times New Roman"/>
          <w:sz w:val="24"/>
          <w:szCs w:val="24"/>
        </w:rPr>
        <w:t xml:space="preserve">) </w:t>
      </w:r>
      <w:r w:rsidRPr="00FD7879">
        <w:rPr>
          <w:rFonts w:ascii="Times New Roman" w:hAnsi="Times New Roman" w:cs="Times New Roman"/>
          <w:sz w:val="24"/>
          <w:szCs w:val="24"/>
        </w:rPr>
        <w:t>zajistit usk</w:t>
      </w:r>
      <w:r w:rsidR="008946C7">
        <w:rPr>
          <w:rFonts w:ascii="Times New Roman" w:hAnsi="Times New Roman" w:cs="Times New Roman"/>
          <w:sz w:val="24"/>
          <w:szCs w:val="24"/>
        </w:rPr>
        <w:t>ladnění dokumentů v prostorách V</w:t>
      </w:r>
      <w:r w:rsidRPr="00FD7879">
        <w:rPr>
          <w:rFonts w:ascii="Times New Roman" w:hAnsi="Times New Roman" w:cs="Times New Roman"/>
          <w:sz w:val="24"/>
          <w:szCs w:val="24"/>
        </w:rPr>
        <w:t>ykonavatele bez přístupu třetích osob</w:t>
      </w:r>
    </w:p>
    <w:p w14:paraId="388D1029" w14:textId="77777777" w:rsidR="007D1053" w:rsidRPr="007D1053" w:rsidRDefault="00165CEA" w:rsidP="00946896">
      <w:pPr>
        <w:pStyle w:val="Bezriadkovania"/>
        <w:jc w:val="both"/>
        <w:rPr>
          <w:rFonts w:ascii="Times New Roman" w:hAnsi="Times New Roman" w:cs="Times New Roman"/>
          <w:sz w:val="24"/>
          <w:szCs w:val="24"/>
        </w:rPr>
      </w:pPr>
      <w:r w:rsidRPr="00FD7879">
        <w:rPr>
          <w:rFonts w:ascii="Times New Roman" w:hAnsi="Times New Roman" w:cs="Times New Roman"/>
          <w:sz w:val="24"/>
          <w:szCs w:val="24"/>
        </w:rPr>
        <w:t>d</w:t>
      </w:r>
      <w:r w:rsidR="000C3355">
        <w:rPr>
          <w:rFonts w:ascii="Times New Roman" w:hAnsi="Times New Roman" w:cs="Times New Roman"/>
          <w:sz w:val="24"/>
          <w:szCs w:val="24"/>
        </w:rPr>
        <w:t xml:space="preserve">) </w:t>
      </w:r>
      <w:r w:rsidR="007D1053" w:rsidRPr="007D1053">
        <w:rPr>
          <w:rFonts w:ascii="Times New Roman" w:hAnsi="Times New Roman" w:cs="Times New Roman"/>
          <w:sz w:val="24"/>
          <w:szCs w:val="24"/>
          <w:shd w:val="clear" w:color="auto" w:fill="FFFFFF"/>
        </w:rPr>
        <w:t>zajistí třídění a skartaci převzatých dokumentů, přičemž při samotné skartaci může být přítomna osoba Objednatele po vzájemné dohodě smluvních stran, která je oprávněna jednat ve věcech technických. Pro vyloučení pochybností se tříděním rozumí roztřídění do kategorií podle čl. IV bod. 2 této smlouvy.</w:t>
      </w:r>
    </w:p>
    <w:p w14:paraId="16B1D5C8" w14:textId="77777777" w:rsidR="00165CEA" w:rsidRPr="00FD7879" w:rsidRDefault="008946C7" w:rsidP="00946896">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rPr>
        <w:t>2</w:t>
      </w:r>
      <w:r>
        <w:rPr>
          <w:rFonts w:ascii="Times New Roman" w:hAnsi="Times New Roman" w:cs="Times New Roman"/>
          <w:sz w:val="24"/>
          <w:szCs w:val="24"/>
        </w:rPr>
        <w:t>. Převzaté dokumenty roztřídí V</w:t>
      </w:r>
      <w:r w:rsidR="00165CEA" w:rsidRPr="00FD7879">
        <w:rPr>
          <w:rFonts w:ascii="Times New Roman" w:hAnsi="Times New Roman" w:cs="Times New Roman"/>
          <w:sz w:val="24"/>
          <w:szCs w:val="24"/>
        </w:rPr>
        <w:t xml:space="preserve">ykonavatel do následujících kategorií: </w:t>
      </w:r>
    </w:p>
    <w:p w14:paraId="3F6307D0" w14:textId="77777777" w:rsidR="00165CEA" w:rsidRPr="00FD7879" w:rsidRDefault="00165CEA" w:rsidP="00946896">
      <w:pPr>
        <w:pStyle w:val="Bezriadkovania"/>
        <w:jc w:val="both"/>
        <w:rPr>
          <w:rFonts w:ascii="Times New Roman" w:hAnsi="Times New Roman" w:cs="Times New Roman"/>
          <w:sz w:val="24"/>
          <w:szCs w:val="24"/>
        </w:rPr>
      </w:pPr>
      <w:r w:rsidRPr="00FD7879">
        <w:rPr>
          <w:rFonts w:ascii="Times New Roman" w:hAnsi="Times New Roman" w:cs="Times New Roman"/>
          <w:sz w:val="24"/>
          <w:szCs w:val="24"/>
        </w:rPr>
        <w:t>a</w:t>
      </w:r>
      <w:r w:rsidRPr="00C350AD">
        <w:rPr>
          <w:rFonts w:ascii="Times New Roman" w:hAnsi="Times New Roman" w:cs="Times New Roman"/>
          <w:sz w:val="24"/>
          <w:szCs w:val="24"/>
        </w:rPr>
        <w:t xml:space="preserve">) </w:t>
      </w:r>
      <w:r w:rsidRPr="00FD7879">
        <w:rPr>
          <w:rFonts w:ascii="Times New Roman" w:hAnsi="Times New Roman" w:cs="Times New Roman"/>
          <w:sz w:val="24"/>
          <w:szCs w:val="24"/>
        </w:rPr>
        <w:t>volné listy, které se likvidují skartací. Skartací podle této smlouvy se rozumí naříznutí volných listů na skartační drť o rozměrech 3,8 x 50 mm, stupeň bezpečnosti 4 podle DIN 32757-1.</w:t>
      </w:r>
    </w:p>
    <w:p w14:paraId="552F8C34" w14:textId="77777777" w:rsidR="00165CEA" w:rsidRDefault="00165CEA" w:rsidP="00946896">
      <w:pPr>
        <w:pStyle w:val="Bezriadkovania"/>
        <w:jc w:val="both"/>
        <w:rPr>
          <w:rFonts w:ascii="Times New Roman" w:hAnsi="Times New Roman" w:cs="Times New Roman"/>
          <w:sz w:val="24"/>
          <w:szCs w:val="24"/>
        </w:rPr>
      </w:pPr>
      <w:r w:rsidRPr="00FD7879">
        <w:rPr>
          <w:rFonts w:ascii="Times New Roman" w:hAnsi="Times New Roman" w:cs="Times New Roman"/>
          <w:sz w:val="24"/>
          <w:szCs w:val="24"/>
        </w:rPr>
        <w:t>b</w:t>
      </w:r>
      <w:r w:rsidRPr="00C350AD">
        <w:rPr>
          <w:rFonts w:ascii="Times New Roman" w:hAnsi="Times New Roman" w:cs="Times New Roman"/>
          <w:sz w:val="24"/>
          <w:szCs w:val="24"/>
        </w:rPr>
        <w:t xml:space="preserve">) </w:t>
      </w:r>
      <w:r w:rsidRPr="00FD7879">
        <w:rPr>
          <w:rFonts w:ascii="Times New Roman" w:hAnsi="Times New Roman" w:cs="Times New Roman"/>
          <w:sz w:val="24"/>
          <w:szCs w:val="24"/>
        </w:rPr>
        <w:t>kartonové obaly, které se likvidují formou předání na recyklaci</w:t>
      </w:r>
    </w:p>
    <w:p w14:paraId="1C229856" w14:textId="77777777" w:rsidR="00AF1B30" w:rsidRDefault="00AF1B30" w:rsidP="00946896">
      <w:pPr>
        <w:pStyle w:val="Bezriadkovania"/>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c) </w:t>
      </w:r>
      <w:r w:rsidRPr="00AF1B30">
        <w:rPr>
          <w:rFonts w:ascii="Times New Roman" w:hAnsi="Times New Roman" w:cs="Times New Roman"/>
          <w:sz w:val="24"/>
          <w:szCs w:val="24"/>
          <w:shd w:val="clear" w:color="auto" w:fill="FFFFFF"/>
        </w:rPr>
        <w:t>spinky, hřebeny a jiný vázací materiál, které se likvidují vhodným způsobem (šrotováním, pálením, drcením atd.) s ohledem na platné předpisy a ochranu životního prostřed</w:t>
      </w:r>
      <w:r>
        <w:rPr>
          <w:rFonts w:ascii="Times New Roman" w:hAnsi="Times New Roman" w:cs="Times New Roman"/>
          <w:sz w:val="24"/>
          <w:szCs w:val="24"/>
          <w:shd w:val="clear" w:color="auto" w:fill="FFFFFF"/>
        </w:rPr>
        <w:t>í prostřednictvím subdodavatelů</w:t>
      </w:r>
    </w:p>
    <w:p w14:paraId="763ACEDD" w14:textId="77777777" w:rsidR="00AF1B30" w:rsidRDefault="00AF1B30" w:rsidP="00946896">
      <w:pPr>
        <w:pStyle w:val="Bezriadkovania"/>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 </w:t>
      </w:r>
      <w:r w:rsidRPr="00AF1B30">
        <w:rPr>
          <w:rFonts w:ascii="Times New Roman" w:hAnsi="Times New Roman" w:cs="Times New Roman"/>
          <w:sz w:val="24"/>
          <w:szCs w:val="24"/>
          <w:shd w:val="clear" w:color="auto" w:fill="FFFFFF"/>
        </w:rPr>
        <w:t>plastové obaly, které se likvidují vhodným způsobem (šrotováním, pálením, drcením, atd.) s ohledem na platné předpisy a ochranu životního prostřed</w:t>
      </w:r>
      <w:r>
        <w:rPr>
          <w:rFonts w:ascii="Times New Roman" w:hAnsi="Times New Roman" w:cs="Times New Roman"/>
          <w:sz w:val="24"/>
          <w:szCs w:val="24"/>
          <w:shd w:val="clear" w:color="auto" w:fill="FFFFFF"/>
        </w:rPr>
        <w:t>í prostřednictvím subdodavatelů</w:t>
      </w:r>
    </w:p>
    <w:p w14:paraId="491EFA42" w14:textId="77777777" w:rsidR="00AF1B30" w:rsidRPr="00AF1B30" w:rsidRDefault="00AF1B30" w:rsidP="00946896">
      <w:pPr>
        <w:pStyle w:val="Bezriadkovania"/>
        <w:jc w:val="both"/>
        <w:rPr>
          <w:rFonts w:ascii="Times New Roman" w:hAnsi="Times New Roman" w:cs="Times New Roman"/>
          <w:sz w:val="24"/>
          <w:szCs w:val="24"/>
        </w:rPr>
      </w:pPr>
      <w:r>
        <w:rPr>
          <w:rFonts w:ascii="Times New Roman" w:hAnsi="Times New Roman" w:cs="Times New Roman"/>
          <w:sz w:val="24"/>
          <w:szCs w:val="24"/>
          <w:shd w:val="clear" w:color="auto" w:fill="FFFFFF"/>
        </w:rPr>
        <w:t>e) ostatní</w:t>
      </w:r>
      <w:r w:rsidRPr="00AF1B30">
        <w:rPr>
          <w:rFonts w:ascii="Times New Roman" w:hAnsi="Times New Roman" w:cs="Times New Roman"/>
          <w:sz w:val="24"/>
          <w:szCs w:val="24"/>
          <w:shd w:val="clear" w:color="auto" w:fill="FFFFFF"/>
        </w:rPr>
        <w:t xml:space="preserve"> materiál, který se likviduje vhodným způsobem (šrotováním, pálením, drcením atd.) s ohledem na platné předpisy a ochranu životního prostředí prostřednictvím subdodavatelů</w:t>
      </w:r>
    </w:p>
    <w:p w14:paraId="44738720" w14:textId="77777777" w:rsidR="00165CEA" w:rsidRPr="00FD7879" w:rsidRDefault="00165CEA" w:rsidP="00946896">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rPr>
        <w:t>3</w:t>
      </w:r>
      <w:r w:rsidRPr="00FD7879">
        <w:rPr>
          <w:rFonts w:ascii="Times New Roman" w:hAnsi="Times New Roman" w:cs="Times New Roman"/>
          <w:sz w:val="24"/>
          <w:szCs w:val="24"/>
        </w:rPr>
        <w:t>. Objednatel odpovídá za to, že dokumenty určené k likvidaci (skartaci</w:t>
      </w:r>
      <w:r w:rsidRPr="00C350AD">
        <w:rPr>
          <w:rFonts w:ascii="Times New Roman" w:hAnsi="Times New Roman" w:cs="Times New Roman"/>
          <w:sz w:val="24"/>
          <w:szCs w:val="24"/>
        </w:rPr>
        <w:t xml:space="preserve">) </w:t>
      </w:r>
      <w:r w:rsidRPr="00FD7879">
        <w:rPr>
          <w:rFonts w:ascii="Times New Roman" w:hAnsi="Times New Roman" w:cs="Times New Roman"/>
          <w:sz w:val="24"/>
          <w:szCs w:val="24"/>
        </w:rPr>
        <w:t>neobsahují nebezpečný odpad. V opačném případě je vykonavatel oprávněn odmítnout je</w:t>
      </w:r>
      <w:r w:rsidR="008946C7">
        <w:rPr>
          <w:rFonts w:ascii="Times New Roman" w:hAnsi="Times New Roman" w:cs="Times New Roman"/>
          <w:sz w:val="24"/>
          <w:szCs w:val="24"/>
        </w:rPr>
        <w:t>jich přijetí resp. tyto vrátit O</w:t>
      </w:r>
      <w:r w:rsidRPr="00FD7879">
        <w:rPr>
          <w:rFonts w:ascii="Times New Roman" w:hAnsi="Times New Roman" w:cs="Times New Roman"/>
          <w:sz w:val="24"/>
          <w:szCs w:val="24"/>
        </w:rPr>
        <w:t xml:space="preserve">bjednateli. </w:t>
      </w:r>
      <w:r w:rsidR="008946C7" w:rsidRPr="008946C7">
        <w:rPr>
          <w:rFonts w:ascii="Times New Roman" w:hAnsi="Times New Roman" w:cs="Times New Roman"/>
          <w:sz w:val="24"/>
          <w:szCs w:val="24"/>
          <w:shd w:val="clear" w:color="auto" w:fill="FFFFFF"/>
        </w:rPr>
        <w:t>V takovém případě má Vykonavatel právo na odstoupení od smlouvy</w:t>
      </w:r>
      <w:r w:rsidR="008946C7">
        <w:rPr>
          <w:rFonts w:ascii="Times New Roman" w:hAnsi="Times New Roman" w:cs="Times New Roman"/>
          <w:sz w:val="24"/>
          <w:szCs w:val="24"/>
          <w:shd w:val="clear" w:color="auto" w:fill="FFFFFF"/>
        </w:rPr>
        <w:t>.</w:t>
      </w:r>
    </w:p>
    <w:p w14:paraId="1F13A59A" w14:textId="77777777" w:rsidR="00165CEA" w:rsidRPr="00FD7879" w:rsidRDefault="00165CEA" w:rsidP="00946896">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rPr>
        <w:t>4</w:t>
      </w:r>
      <w:r w:rsidRPr="00FD7879">
        <w:rPr>
          <w:rFonts w:ascii="Times New Roman" w:hAnsi="Times New Roman" w:cs="Times New Roman"/>
          <w:sz w:val="24"/>
          <w:szCs w:val="24"/>
        </w:rPr>
        <w:t>. Objednatel proh</w:t>
      </w:r>
      <w:r w:rsidR="008946C7">
        <w:rPr>
          <w:rFonts w:ascii="Times New Roman" w:hAnsi="Times New Roman" w:cs="Times New Roman"/>
          <w:sz w:val="24"/>
          <w:szCs w:val="24"/>
        </w:rPr>
        <w:t>lašuje, že dokumenty předávané V</w:t>
      </w:r>
      <w:r w:rsidRPr="00FD7879">
        <w:rPr>
          <w:rFonts w:ascii="Times New Roman" w:hAnsi="Times New Roman" w:cs="Times New Roman"/>
          <w:sz w:val="24"/>
          <w:szCs w:val="24"/>
        </w:rPr>
        <w:t>ykonavateli ke skartaci mohou obsahovat osobní údaje (včetně zvláštních kategorií osobních údajů</w:t>
      </w:r>
      <w:r w:rsidRPr="00C350AD">
        <w:rPr>
          <w:rFonts w:ascii="Times New Roman" w:hAnsi="Times New Roman" w:cs="Times New Roman"/>
          <w:sz w:val="24"/>
          <w:szCs w:val="24"/>
        </w:rPr>
        <w:t xml:space="preserve">) </w:t>
      </w:r>
      <w:r w:rsidRPr="00FD7879">
        <w:rPr>
          <w:rFonts w:ascii="Times New Roman" w:hAnsi="Times New Roman" w:cs="Times New Roman"/>
          <w:sz w:val="24"/>
          <w:szCs w:val="24"/>
        </w:rPr>
        <w:t>zejména zaměstnanců, uchazečů o zaměstnání, o</w:t>
      </w:r>
      <w:r w:rsidR="008946C7">
        <w:rPr>
          <w:rFonts w:ascii="Times New Roman" w:hAnsi="Times New Roman" w:cs="Times New Roman"/>
          <w:sz w:val="24"/>
          <w:szCs w:val="24"/>
        </w:rPr>
        <w:t>bchodních a smluvních partnerů O</w:t>
      </w:r>
      <w:r w:rsidRPr="00FD7879">
        <w:rPr>
          <w:rFonts w:ascii="Times New Roman" w:hAnsi="Times New Roman" w:cs="Times New Roman"/>
          <w:sz w:val="24"/>
          <w:szCs w:val="24"/>
        </w:rPr>
        <w:t>bjednatele.</w:t>
      </w:r>
    </w:p>
    <w:p w14:paraId="4FC4C9A7" w14:textId="77777777" w:rsidR="00A972A7" w:rsidRPr="00A972A7" w:rsidRDefault="00A972A7" w:rsidP="00A972A7">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rPr>
        <w:t>5</w:t>
      </w:r>
      <w:r>
        <w:rPr>
          <w:rFonts w:ascii="Times New Roman" w:hAnsi="Times New Roman" w:cs="Times New Roman"/>
          <w:sz w:val="24"/>
          <w:szCs w:val="24"/>
        </w:rPr>
        <w:t xml:space="preserve">. </w:t>
      </w:r>
      <w:r w:rsidRPr="00A972A7">
        <w:rPr>
          <w:rFonts w:ascii="Times New Roman" w:hAnsi="Times New Roman" w:cs="Times New Roman"/>
          <w:sz w:val="24"/>
          <w:szCs w:val="24"/>
          <w:shd w:val="clear" w:color="auto" w:fill="FFFFFF"/>
        </w:rPr>
        <w:t>Vykonavatel neodpovídá za obsah a oprávněnost vyřazování odevzdaných dokumentů. Pro vyloučení jakýchkoliv pochybností se smluvní strany zároveň dohodly, že Vykonavatel odpovídá výlučně jen za likvidaci dohodnutého množství dokumentů odevzdaného Objednavatelem na tento účel. Vykonavatel neověřuje, zda mezi dokumenty určenými Objednavatelem na likvidaci nachází konkrétní, Objednatelem určený dokument (dokumenty) a neodpovídá tak ani za jeho případnou likvidaci. Stejně Vykonavatel neodpovídá ani za to, že se v rámci likvidace dohodnutého množství dokumentů, Objednate</w:t>
      </w:r>
      <w:r w:rsidR="000C3355">
        <w:rPr>
          <w:rFonts w:ascii="Times New Roman" w:hAnsi="Times New Roman" w:cs="Times New Roman"/>
          <w:sz w:val="24"/>
          <w:szCs w:val="24"/>
          <w:shd w:val="clear" w:color="auto" w:fill="FFFFFF"/>
        </w:rPr>
        <w:t xml:space="preserve">lem požadovaný dokument neodstraní </w:t>
      </w:r>
      <w:r w:rsidRPr="00A972A7">
        <w:rPr>
          <w:rFonts w:ascii="Times New Roman" w:hAnsi="Times New Roman" w:cs="Times New Roman"/>
          <w:sz w:val="24"/>
          <w:szCs w:val="24"/>
          <w:shd w:val="clear" w:color="auto" w:fill="FFFFFF"/>
        </w:rPr>
        <w:t>z důvodu, že se mezi těmito, Objednatelem předanými dokumenty ve skutečnosti nenacházel.</w:t>
      </w:r>
    </w:p>
    <w:p w14:paraId="4B78FB29" w14:textId="77777777" w:rsidR="00165CEA" w:rsidRDefault="00165CEA" w:rsidP="00946896">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rPr>
        <w:t>6</w:t>
      </w:r>
      <w:r w:rsidRPr="00FD7879">
        <w:rPr>
          <w:rFonts w:ascii="Times New Roman" w:hAnsi="Times New Roman" w:cs="Times New Roman"/>
          <w:sz w:val="24"/>
          <w:szCs w:val="24"/>
        </w:rPr>
        <w:t>. Po zlikvidování (skartaci</w:t>
      </w:r>
      <w:r w:rsidRPr="00C350AD">
        <w:rPr>
          <w:rFonts w:ascii="Times New Roman" w:hAnsi="Times New Roman" w:cs="Times New Roman"/>
          <w:sz w:val="24"/>
          <w:szCs w:val="24"/>
        </w:rPr>
        <w:t xml:space="preserve">) </w:t>
      </w:r>
      <w:r w:rsidR="00292390">
        <w:rPr>
          <w:rFonts w:ascii="Times New Roman" w:hAnsi="Times New Roman" w:cs="Times New Roman"/>
          <w:sz w:val="24"/>
          <w:szCs w:val="24"/>
        </w:rPr>
        <w:t>dokumentů V</w:t>
      </w:r>
      <w:r w:rsidRPr="00FD7879">
        <w:rPr>
          <w:rFonts w:ascii="Times New Roman" w:hAnsi="Times New Roman" w:cs="Times New Roman"/>
          <w:sz w:val="24"/>
          <w:szCs w:val="24"/>
        </w:rPr>
        <w:t>ykonavatel vystaví</w:t>
      </w:r>
      <w:r w:rsidR="00292390">
        <w:rPr>
          <w:rFonts w:ascii="Times New Roman" w:hAnsi="Times New Roman" w:cs="Times New Roman"/>
          <w:sz w:val="24"/>
          <w:szCs w:val="24"/>
        </w:rPr>
        <w:t xml:space="preserve"> písemné</w:t>
      </w:r>
      <w:r w:rsidRPr="00FD7879">
        <w:rPr>
          <w:rFonts w:ascii="Times New Roman" w:hAnsi="Times New Roman" w:cs="Times New Roman"/>
          <w:sz w:val="24"/>
          <w:szCs w:val="24"/>
        </w:rPr>
        <w:t xml:space="preserve"> potvrzení o likvidaci (skartaci</w:t>
      </w:r>
      <w:r w:rsidRPr="00C350AD">
        <w:rPr>
          <w:rFonts w:ascii="Times New Roman" w:hAnsi="Times New Roman" w:cs="Times New Roman"/>
          <w:sz w:val="24"/>
          <w:szCs w:val="24"/>
        </w:rPr>
        <w:t>)</w:t>
      </w:r>
      <w:r w:rsidR="00292390">
        <w:rPr>
          <w:rFonts w:ascii="Times New Roman" w:hAnsi="Times New Roman" w:cs="Times New Roman"/>
          <w:sz w:val="24"/>
          <w:szCs w:val="24"/>
        </w:rPr>
        <w:t>, které je V</w:t>
      </w:r>
      <w:r w:rsidRPr="00FD7879">
        <w:rPr>
          <w:rFonts w:ascii="Times New Roman" w:hAnsi="Times New Roman" w:cs="Times New Roman"/>
          <w:sz w:val="24"/>
          <w:szCs w:val="24"/>
        </w:rPr>
        <w:t xml:space="preserve">ykonavatel povinen bez zbytečného odkladu po jeho vystavení doručit </w:t>
      </w:r>
      <w:r w:rsidR="00292390">
        <w:rPr>
          <w:rFonts w:ascii="Times New Roman" w:hAnsi="Times New Roman" w:cs="Times New Roman"/>
          <w:sz w:val="24"/>
          <w:szCs w:val="24"/>
        </w:rPr>
        <w:t>do 7 kalendářních dnů e-mailem O</w:t>
      </w:r>
      <w:r w:rsidRPr="00FD7879">
        <w:rPr>
          <w:rFonts w:ascii="Times New Roman" w:hAnsi="Times New Roman" w:cs="Times New Roman"/>
          <w:sz w:val="24"/>
          <w:szCs w:val="24"/>
        </w:rPr>
        <w:t>bjednateli, případně na adresu sí</w:t>
      </w:r>
      <w:r w:rsidR="005652DD">
        <w:rPr>
          <w:rFonts w:ascii="Times New Roman" w:hAnsi="Times New Roman" w:cs="Times New Roman"/>
          <w:sz w:val="24"/>
          <w:szCs w:val="24"/>
        </w:rPr>
        <w:t xml:space="preserve">dla objednatele poštou. </w:t>
      </w:r>
      <w:r w:rsidRPr="00FD7879">
        <w:rPr>
          <w:rFonts w:ascii="Times New Roman" w:hAnsi="Times New Roman" w:cs="Times New Roman"/>
          <w:sz w:val="24"/>
          <w:szCs w:val="24"/>
        </w:rPr>
        <w:t xml:space="preserve"> </w:t>
      </w:r>
    </w:p>
    <w:p w14:paraId="7B483885" w14:textId="77777777" w:rsidR="00292390" w:rsidRDefault="00292390" w:rsidP="00946896">
      <w:pPr>
        <w:pStyle w:val="Bezriadkovania"/>
        <w:jc w:val="both"/>
        <w:rPr>
          <w:rFonts w:ascii="Times New Roman" w:hAnsi="Times New Roman" w:cs="Times New Roman"/>
          <w:sz w:val="24"/>
          <w:szCs w:val="24"/>
        </w:rPr>
      </w:pPr>
      <w:r w:rsidRPr="00292390">
        <w:rPr>
          <w:rFonts w:ascii="Times New Roman" w:hAnsi="Times New Roman" w:cs="Times New Roman"/>
          <w:sz w:val="24"/>
          <w:szCs w:val="24"/>
          <w:shd w:val="clear" w:color="auto" w:fill="FFFFFF"/>
        </w:rPr>
        <w:t>Likvidace (skartace) dokumentů se považuje za provedenou doručením písemného potvrzení o likvidaci (skartaci) Objednateli</w:t>
      </w:r>
      <w:r>
        <w:rPr>
          <w:rFonts w:ascii="Arial" w:hAnsi="Arial" w:cs="Arial"/>
          <w:color w:val="404040"/>
          <w:shd w:val="clear" w:color="auto" w:fill="FFFFFF"/>
        </w:rPr>
        <w:t>.</w:t>
      </w:r>
    </w:p>
    <w:p w14:paraId="1CAD4459" w14:textId="77777777" w:rsidR="003C0333" w:rsidRDefault="003C0333" w:rsidP="00946896">
      <w:pPr>
        <w:pStyle w:val="Bezriadkovania"/>
        <w:jc w:val="both"/>
        <w:rPr>
          <w:rFonts w:ascii="Times New Roman" w:hAnsi="Times New Roman" w:cs="Times New Roman"/>
          <w:sz w:val="24"/>
          <w:szCs w:val="24"/>
        </w:rPr>
      </w:pPr>
    </w:p>
    <w:p w14:paraId="3E23D1E4" w14:textId="77777777" w:rsidR="00292390" w:rsidRDefault="003C0333" w:rsidP="00946896">
      <w:pPr>
        <w:pStyle w:val="Bezriadkovania"/>
        <w:tabs>
          <w:tab w:val="left" w:pos="4253"/>
        </w:tabs>
        <w:jc w:val="both"/>
        <w:rPr>
          <w:rFonts w:ascii="Times New Roman" w:hAnsi="Times New Roman" w:cs="Times New Roman"/>
          <w:sz w:val="24"/>
          <w:szCs w:val="24"/>
        </w:rPr>
      </w:pPr>
      <w:r>
        <w:rPr>
          <w:rFonts w:ascii="Times New Roman" w:hAnsi="Times New Roman" w:cs="Times New Roman"/>
          <w:sz w:val="24"/>
          <w:szCs w:val="24"/>
        </w:rPr>
        <w:tab/>
      </w:r>
    </w:p>
    <w:p w14:paraId="7F37DD35" w14:textId="77777777" w:rsidR="00292390" w:rsidRDefault="00292390" w:rsidP="00946896">
      <w:pPr>
        <w:pStyle w:val="Bezriadkovania"/>
        <w:tabs>
          <w:tab w:val="left" w:pos="4253"/>
        </w:tabs>
        <w:jc w:val="both"/>
        <w:rPr>
          <w:rFonts w:ascii="Times New Roman" w:hAnsi="Times New Roman" w:cs="Times New Roman"/>
          <w:sz w:val="24"/>
          <w:szCs w:val="24"/>
        </w:rPr>
      </w:pPr>
    </w:p>
    <w:p w14:paraId="1D2E421A" w14:textId="77777777" w:rsidR="00AF1B30" w:rsidRDefault="00AF1B30" w:rsidP="00AF1B30">
      <w:pPr>
        <w:pStyle w:val="Bezriadkovania"/>
        <w:tabs>
          <w:tab w:val="left" w:pos="4253"/>
        </w:tabs>
        <w:jc w:val="both"/>
        <w:rPr>
          <w:rFonts w:ascii="Times New Roman" w:hAnsi="Times New Roman" w:cs="Times New Roman"/>
          <w:sz w:val="24"/>
          <w:szCs w:val="24"/>
        </w:rPr>
      </w:pPr>
    </w:p>
    <w:p w14:paraId="12AA9F10" w14:textId="77777777" w:rsidR="003C0333" w:rsidRPr="007C7872" w:rsidRDefault="00AF1B30" w:rsidP="00AF1B30">
      <w:pPr>
        <w:pStyle w:val="Bezriadkovania"/>
        <w:tabs>
          <w:tab w:val="left" w:pos="4253"/>
        </w:tabs>
        <w:jc w:val="both"/>
        <w:rPr>
          <w:rFonts w:ascii="Times New Roman" w:hAnsi="Times New Roman" w:cs="Times New Roman"/>
          <w:sz w:val="24"/>
          <w:szCs w:val="24"/>
        </w:rPr>
      </w:pPr>
      <w:r>
        <w:rPr>
          <w:rFonts w:ascii="Times New Roman" w:hAnsi="Times New Roman" w:cs="Times New Roman"/>
          <w:sz w:val="24"/>
          <w:szCs w:val="24"/>
        </w:rPr>
        <w:tab/>
      </w:r>
      <w:proofErr w:type="spellStart"/>
      <w:r w:rsidR="007C7872" w:rsidRPr="00FD7879">
        <w:rPr>
          <w:rFonts w:ascii="Times New Roman" w:hAnsi="Times New Roman" w:cs="Times New Roman"/>
          <w:b/>
          <w:sz w:val="24"/>
          <w:szCs w:val="24"/>
        </w:rPr>
        <w:t>Čl</w:t>
      </w:r>
      <w:r w:rsidR="007C7872">
        <w:rPr>
          <w:rFonts w:ascii="Times New Roman" w:hAnsi="Times New Roman" w:cs="Times New Roman"/>
          <w:b/>
          <w:sz w:val="24"/>
          <w:szCs w:val="24"/>
        </w:rPr>
        <w:t>.V</w:t>
      </w:r>
      <w:proofErr w:type="spellEnd"/>
      <w:r w:rsidR="007C7872">
        <w:rPr>
          <w:rFonts w:ascii="Times New Roman" w:hAnsi="Times New Roman" w:cs="Times New Roman"/>
          <w:b/>
          <w:sz w:val="24"/>
          <w:szCs w:val="24"/>
        </w:rPr>
        <w:t>.</w:t>
      </w:r>
    </w:p>
    <w:p w14:paraId="36A4E475" w14:textId="77777777" w:rsidR="003C0333" w:rsidRPr="00FD7879" w:rsidRDefault="003C0333" w:rsidP="007C7872">
      <w:pPr>
        <w:pStyle w:val="Bezriadkovania"/>
        <w:jc w:val="center"/>
        <w:rPr>
          <w:rFonts w:ascii="Times New Roman" w:hAnsi="Times New Roman" w:cs="Times New Roman"/>
          <w:b/>
          <w:sz w:val="24"/>
          <w:szCs w:val="24"/>
        </w:rPr>
      </w:pPr>
      <w:r w:rsidRPr="00FD7879">
        <w:rPr>
          <w:rFonts w:ascii="Times New Roman" w:hAnsi="Times New Roman" w:cs="Times New Roman"/>
          <w:b/>
          <w:sz w:val="24"/>
          <w:szCs w:val="24"/>
        </w:rPr>
        <w:t>Cena a platební podmínky</w:t>
      </w:r>
    </w:p>
    <w:p w14:paraId="6EDD2675" w14:textId="77777777" w:rsidR="003C0333" w:rsidRPr="00FD7879" w:rsidRDefault="003C0333" w:rsidP="00946896">
      <w:pPr>
        <w:pStyle w:val="Bezriadkovania"/>
        <w:jc w:val="both"/>
        <w:rPr>
          <w:rFonts w:ascii="Times New Roman" w:hAnsi="Times New Roman" w:cs="Times New Roman"/>
          <w:sz w:val="24"/>
          <w:szCs w:val="24"/>
        </w:rPr>
      </w:pPr>
    </w:p>
    <w:p w14:paraId="35193B0F" w14:textId="77777777" w:rsidR="003C0333" w:rsidRPr="00FD7879" w:rsidRDefault="003C0333" w:rsidP="00946896">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rPr>
        <w:t>1</w:t>
      </w:r>
      <w:r w:rsidRPr="00FD7879">
        <w:rPr>
          <w:rFonts w:ascii="Times New Roman" w:hAnsi="Times New Roman" w:cs="Times New Roman"/>
          <w:sz w:val="24"/>
          <w:szCs w:val="24"/>
        </w:rPr>
        <w:t>. Po odvážení</w:t>
      </w:r>
      <w:r w:rsidR="005652DD">
        <w:rPr>
          <w:rFonts w:ascii="Times New Roman" w:hAnsi="Times New Roman" w:cs="Times New Roman"/>
          <w:sz w:val="24"/>
          <w:szCs w:val="24"/>
        </w:rPr>
        <w:t xml:space="preserve"> převzatých písemností vystaví V</w:t>
      </w:r>
      <w:r w:rsidRPr="00FD7879">
        <w:rPr>
          <w:rFonts w:ascii="Times New Roman" w:hAnsi="Times New Roman" w:cs="Times New Roman"/>
          <w:sz w:val="24"/>
          <w:szCs w:val="24"/>
        </w:rPr>
        <w:t xml:space="preserve">ykonavatel </w:t>
      </w:r>
      <w:proofErr w:type="gramStart"/>
      <w:r w:rsidR="005652DD">
        <w:rPr>
          <w:rFonts w:ascii="Times New Roman" w:hAnsi="Times New Roman" w:cs="Times New Roman"/>
          <w:sz w:val="24"/>
          <w:szCs w:val="24"/>
        </w:rPr>
        <w:t xml:space="preserve">fakturu - </w:t>
      </w:r>
      <w:r w:rsidRPr="00FD7879">
        <w:rPr>
          <w:rFonts w:ascii="Times New Roman" w:hAnsi="Times New Roman" w:cs="Times New Roman"/>
          <w:sz w:val="24"/>
          <w:szCs w:val="24"/>
        </w:rPr>
        <w:t>daňový</w:t>
      </w:r>
      <w:proofErr w:type="gramEnd"/>
      <w:r w:rsidRPr="00FD7879">
        <w:rPr>
          <w:rFonts w:ascii="Times New Roman" w:hAnsi="Times New Roman" w:cs="Times New Roman"/>
          <w:sz w:val="24"/>
          <w:szCs w:val="24"/>
        </w:rPr>
        <w:t xml:space="preserve"> doklad na odpo</w:t>
      </w:r>
      <w:r w:rsidR="005652DD">
        <w:rPr>
          <w:rFonts w:ascii="Times New Roman" w:hAnsi="Times New Roman" w:cs="Times New Roman"/>
          <w:sz w:val="24"/>
          <w:szCs w:val="24"/>
        </w:rPr>
        <w:t>vídající částku a tento doručí O</w:t>
      </w:r>
      <w:r w:rsidRPr="00FD7879">
        <w:rPr>
          <w:rFonts w:ascii="Times New Roman" w:hAnsi="Times New Roman" w:cs="Times New Roman"/>
          <w:sz w:val="24"/>
          <w:szCs w:val="24"/>
        </w:rPr>
        <w:t>bjednateli. V případě nulové ceny za službu se daňový doklad nevystavuje.</w:t>
      </w:r>
    </w:p>
    <w:p w14:paraId="23FB7F4D" w14:textId="77777777" w:rsidR="003C0333" w:rsidRPr="00FD7879" w:rsidRDefault="003C0333" w:rsidP="00946896">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rPr>
        <w:t>2</w:t>
      </w:r>
      <w:r w:rsidRPr="00FD7879">
        <w:rPr>
          <w:rFonts w:ascii="Times New Roman" w:hAnsi="Times New Roman" w:cs="Times New Roman"/>
          <w:sz w:val="24"/>
          <w:szCs w:val="24"/>
        </w:rPr>
        <w:t>. Cena za poskytnutou službu je určena po vzájemné dohodě následovně:</w:t>
      </w:r>
    </w:p>
    <w:p w14:paraId="024F6014" w14:textId="77777777" w:rsidR="003A17D6" w:rsidRDefault="003A17D6" w:rsidP="00946896">
      <w:pPr>
        <w:pStyle w:val="Bezriadkovania"/>
        <w:jc w:val="both"/>
        <w:rPr>
          <w:rFonts w:ascii="Times New Roman" w:hAnsi="Times New Roman" w:cs="Times New Roman"/>
          <w:b/>
          <w:color w:val="1205BB"/>
          <w:sz w:val="24"/>
          <w:szCs w:val="24"/>
        </w:rPr>
      </w:pPr>
    </w:p>
    <w:p w14:paraId="3A258E19" w14:textId="77777777" w:rsidR="003C0333" w:rsidRPr="00FD7879" w:rsidRDefault="003C0333" w:rsidP="007C7872">
      <w:pPr>
        <w:pStyle w:val="Bezriadkovania"/>
        <w:jc w:val="center"/>
        <w:rPr>
          <w:rFonts w:ascii="Times New Roman" w:hAnsi="Times New Roman" w:cs="Times New Roman"/>
          <w:b/>
          <w:color w:val="1205BB"/>
          <w:sz w:val="24"/>
          <w:szCs w:val="24"/>
        </w:rPr>
      </w:pPr>
      <w:r w:rsidRPr="00FD7879">
        <w:rPr>
          <w:rFonts w:ascii="Times New Roman" w:hAnsi="Times New Roman" w:cs="Times New Roman"/>
          <w:b/>
          <w:color w:val="1205BB"/>
          <w:sz w:val="24"/>
          <w:szCs w:val="24"/>
        </w:rPr>
        <w:t>0,00 € / t</w:t>
      </w:r>
    </w:p>
    <w:p w14:paraId="4DC91CB7" w14:textId="77777777" w:rsidR="003A17D6" w:rsidRDefault="003A17D6" w:rsidP="007C7872">
      <w:pPr>
        <w:pStyle w:val="Bezriadkovania"/>
        <w:jc w:val="center"/>
        <w:rPr>
          <w:rFonts w:ascii="Times New Roman" w:hAnsi="Times New Roman" w:cs="Times New Roman"/>
          <w:sz w:val="24"/>
          <w:szCs w:val="24"/>
        </w:rPr>
      </w:pPr>
    </w:p>
    <w:p w14:paraId="375F7BD6" w14:textId="77777777" w:rsidR="003C0333" w:rsidRPr="00FD7879" w:rsidRDefault="003C0333" w:rsidP="00946896">
      <w:pPr>
        <w:pStyle w:val="Bezriadkovania"/>
        <w:jc w:val="both"/>
        <w:rPr>
          <w:rFonts w:ascii="Times New Roman" w:hAnsi="Times New Roman" w:cs="Times New Roman"/>
          <w:sz w:val="24"/>
          <w:szCs w:val="24"/>
        </w:rPr>
      </w:pPr>
      <w:r w:rsidRPr="00B47E58">
        <w:rPr>
          <w:rFonts w:ascii="Times New Roman" w:hAnsi="Times New Roman" w:cs="Times New Roman"/>
          <w:b/>
          <w:bCs/>
          <w:color w:val="4472C4" w:themeColor="accent1"/>
          <w:sz w:val="24"/>
          <w:szCs w:val="24"/>
        </w:rPr>
        <w:t>3</w:t>
      </w:r>
      <w:r w:rsidRPr="00FD7879">
        <w:rPr>
          <w:rFonts w:ascii="Times New Roman" w:hAnsi="Times New Roman" w:cs="Times New Roman"/>
          <w:sz w:val="24"/>
          <w:szCs w:val="24"/>
        </w:rPr>
        <w:t>. V uvedené ceně je zahrnut odvoz</w:t>
      </w:r>
      <w:r w:rsidR="00BF3C29">
        <w:rPr>
          <w:rFonts w:ascii="Times New Roman" w:hAnsi="Times New Roman" w:cs="Times New Roman"/>
          <w:sz w:val="24"/>
          <w:szCs w:val="24"/>
        </w:rPr>
        <w:t xml:space="preserve"> (cena za odvoz závisí na množství dokumentů a vzdálenosti</w:t>
      </w:r>
      <w:r w:rsidR="00BF3C29">
        <w:rPr>
          <w:rFonts w:ascii="Times New Roman" w:hAnsi="Times New Roman" w:cs="Times New Roman"/>
          <w:sz w:val="24"/>
          <w:szCs w:val="24"/>
          <w:lang w:val="sk-SK"/>
        </w:rPr>
        <w:t>)</w:t>
      </w:r>
      <w:r w:rsidRPr="00FD7879">
        <w:rPr>
          <w:rFonts w:ascii="Times New Roman" w:hAnsi="Times New Roman" w:cs="Times New Roman"/>
          <w:sz w:val="24"/>
          <w:szCs w:val="24"/>
        </w:rPr>
        <w:t xml:space="preserve">, skladování, třídění, skartace, následná recyklace druhotné suroviny a výroba výrobků v papírenském průmyslu. </w:t>
      </w:r>
    </w:p>
    <w:p w14:paraId="651E9509" w14:textId="77777777" w:rsidR="003C0333" w:rsidRPr="00FD7879" w:rsidRDefault="003C0333" w:rsidP="00946896">
      <w:pPr>
        <w:pStyle w:val="Bezriadkovania"/>
        <w:jc w:val="both"/>
        <w:rPr>
          <w:rFonts w:ascii="Times New Roman" w:hAnsi="Times New Roman" w:cs="Times New Roman"/>
          <w:sz w:val="24"/>
          <w:szCs w:val="24"/>
        </w:rPr>
      </w:pPr>
      <w:r w:rsidRPr="00FD7879">
        <w:rPr>
          <w:rFonts w:ascii="Times New Roman" w:hAnsi="Times New Roman" w:cs="Times New Roman"/>
          <w:sz w:val="24"/>
          <w:szCs w:val="24"/>
        </w:rPr>
        <w:t>.</w:t>
      </w:r>
      <w:r w:rsidRPr="00FD7879">
        <w:rPr>
          <w:rFonts w:ascii="Times New Roman" w:hAnsi="Times New Roman" w:cs="Times New Roman"/>
          <w:sz w:val="24"/>
          <w:szCs w:val="24"/>
        </w:rPr>
        <w:tab/>
      </w:r>
      <w:r w:rsidRPr="00FD7879">
        <w:rPr>
          <w:rFonts w:ascii="Times New Roman" w:hAnsi="Times New Roman" w:cs="Times New Roman"/>
          <w:sz w:val="24"/>
          <w:szCs w:val="24"/>
        </w:rPr>
        <w:tab/>
      </w:r>
    </w:p>
    <w:p w14:paraId="6148615F" w14:textId="77777777" w:rsidR="003C0333" w:rsidRPr="00FD7879" w:rsidRDefault="003C0333" w:rsidP="007C7872">
      <w:pPr>
        <w:pStyle w:val="Bezriadkovania"/>
        <w:ind w:left="3540" w:hanging="3540"/>
        <w:jc w:val="center"/>
        <w:rPr>
          <w:rFonts w:ascii="Times New Roman" w:hAnsi="Times New Roman" w:cs="Times New Roman"/>
          <w:sz w:val="24"/>
          <w:szCs w:val="24"/>
        </w:rPr>
      </w:pPr>
      <w:r w:rsidRPr="00FD7879">
        <w:rPr>
          <w:rFonts w:ascii="Times New Roman" w:hAnsi="Times New Roman" w:cs="Times New Roman"/>
          <w:b/>
          <w:sz w:val="24"/>
          <w:szCs w:val="24"/>
        </w:rPr>
        <w:t>Čl.VI.</w:t>
      </w:r>
    </w:p>
    <w:p w14:paraId="30CC50F4" w14:textId="77777777" w:rsidR="003C0333" w:rsidRPr="00FD7879" w:rsidRDefault="003C0333" w:rsidP="007C7872">
      <w:pPr>
        <w:pStyle w:val="Bezriadkovania"/>
        <w:jc w:val="center"/>
        <w:rPr>
          <w:rFonts w:ascii="Times New Roman" w:hAnsi="Times New Roman" w:cs="Times New Roman"/>
          <w:b/>
          <w:sz w:val="24"/>
          <w:szCs w:val="24"/>
        </w:rPr>
      </w:pPr>
      <w:r w:rsidRPr="00FD7879">
        <w:rPr>
          <w:rFonts w:ascii="Times New Roman" w:hAnsi="Times New Roman" w:cs="Times New Roman"/>
          <w:b/>
          <w:sz w:val="24"/>
          <w:szCs w:val="24"/>
        </w:rPr>
        <w:t>Trvání a zánik smlouvy</w:t>
      </w:r>
    </w:p>
    <w:p w14:paraId="294A7982" w14:textId="77777777" w:rsidR="003C0333" w:rsidRPr="00FD7879" w:rsidRDefault="003C0333" w:rsidP="007C7872">
      <w:pPr>
        <w:pStyle w:val="Bezriadkovania"/>
        <w:jc w:val="center"/>
        <w:rPr>
          <w:rFonts w:ascii="Times New Roman" w:hAnsi="Times New Roman" w:cs="Times New Roman"/>
          <w:b/>
          <w:sz w:val="24"/>
          <w:szCs w:val="24"/>
        </w:rPr>
      </w:pPr>
    </w:p>
    <w:p w14:paraId="2924340A" w14:textId="77777777" w:rsidR="003C0333" w:rsidRPr="00292390" w:rsidRDefault="003C0333" w:rsidP="00946896">
      <w:pPr>
        <w:pStyle w:val="Bezriadkovania"/>
        <w:jc w:val="both"/>
        <w:rPr>
          <w:rFonts w:ascii="Times New Roman" w:hAnsi="Times New Roman" w:cs="Times New Roman"/>
          <w:sz w:val="24"/>
          <w:szCs w:val="24"/>
        </w:rPr>
      </w:pPr>
      <w:r w:rsidRPr="006D75DD">
        <w:rPr>
          <w:rFonts w:ascii="Times New Roman" w:hAnsi="Times New Roman" w:cs="Times New Roman"/>
          <w:b/>
          <w:bCs/>
          <w:color w:val="4472C4" w:themeColor="accent1"/>
          <w:sz w:val="24"/>
          <w:szCs w:val="24"/>
        </w:rPr>
        <w:t>1</w:t>
      </w:r>
      <w:r w:rsidRPr="00FD7879">
        <w:rPr>
          <w:rFonts w:ascii="Times New Roman" w:hAnsi="Times New Roman" w:cs="Times New Roman"/>
          <w:sz w:val="24"/>
          <w:szCs w:val="24"/>
        </w:rPr>
        <w:t>. Po dohodě smluvních stran se</w:t>
      </w:r>
      <w:r w:rsidR="00FC18FD">
        <w:rPr>
          <w:rFonts w:ascii="Times New Roman" w:hAnsi="Times New Roman" w:cs="Times New Roman"/>
          <w:sz w:val="24"/>
          <w:szCs w:val="24"/>
        </w:rPr>
        <w:t xml:space="preserve"> tato smlouva u</w:t>
      </w:r>
      <w:r w:rsidR="00292390">
        <w:rPr>
          <w:rFonts w:ascii="Times New Roman" w:hAnsi="Times New Roman" w:cs="Times New Roman"/>
          <w:sz w:val="24"/>
          <w:szCs w:val="24"/>
        </w:rPr>
        <w:t xml:space="preserve">zavírá na dobu určitou </w:t>
      </w:r>
      <w:r w:rsidR="00292390" w:rsidRPr="00292390">
        <w:rPr>
          <w:rFonts w:ascii="Times New Roman" w:hAnsi="Times New Roman" w:cs="Times New Roman"/>
          <w:sz w:val="24"/>
          <w:szCs w:val="24"/>
          <w:shd w:val="clear" w:color="auto" w:fill="FFFFFF"/>
        </w:rPr>
        <w:t>na 1 měsíc od podepsání smlouvy</w:t>
      </w:r>
      <w:r w:rsidR="00292390">
        <w:rPr>
          <w:rFonts w:ascii="Times New Roman" w:hAnsi="Times New Roman" w:cs="Times New Roman"/>
          <w:sz w:val="24"/>
          <w:szCs w:val="24"/>
          <w:shd w:val="clear" w:color="auto" w:fill="FFFFFF"/>
        </w:rPr>
        <w:t>.</w:t>
      </w:r>
    </w:p>
    <w:p w14:paraId="6CED25DE" w14:textId="77777777" w:rsidR="0020317B" w:rsidRPr="00A83454" w:rsidRDefault="003C0333" w:rsidP="0020317B">
      <w:pPr>
        <w:pStyle w:val="Bezriadkovania"/>
        <w:rPr>
          <w:rFonts w:ascii="Times New Roman" w:hAnsi="Times New Roman" w:cs="Times New Roman"/>
          <w:sz w:val="24"/>
          <w:szCs w:val="24"/>
          <w:shd w:val="clear" w:color="auto" w:fill="FFFFFF"/>
        </w:rPr>
      </w:pPr>
      <w:r w:rsidRPr="006D75DD">
        <w:rPr>
          <w:rFonts w:ascii="Times New Roman" w:hAnsi="Times New Roman" w:cs="Times New Roman"/>
          <w:b/>
          <w:bCs/>
          <w:color w:val="4472C4" w:themeColor="accent1"/>
          <w:sz w:val="24"/>
          <w:szCs w:val="24"/>
        </w:rPr>
        <w:t>2</w:t>
      </w:r>
      <w:r w:rsidRPr="00FD7879">
        <w:rPr>
          <w:rFonts w:ascii="Times New Roman" w:hAnsi="Times New Roman" w:cs="Times New Roman"/>
          <w:sz w:val="24"/>
          <w:szCs w:val="24"/>
        </w:rPr>
        <w:t xml:space="preserve">. </w:t>
      </w:r>
      <w:r w:rsidR="0020317B" w:rsidRPr="00A83454">
        <w:rPr>
          <w:rFonts w:ascii="Times New Roman" w:hAnsi="Times New Roman" w:cs="Times New Roman"/>
          <w:sz w:val="24"/>
          <w:szCs w:val="24"/>
          <w:shd w:val="clear" w:color="auto" w:fill="FFFFFF"/>
        </w:rPr>
        <w:t xml:space="preserve">Smluvní strany se dohodly, že tuto smlouvu lze předčasně ukončit jedním z následujících způsobů: </w:t>
      </w:r>
    </w:p>
    <w:p w14:paraId="60D2A55D" w14:textId="77777777" w:rsidR="0020317B" w:rsidRPr="00A83454" w:rsidRDefault="0020317B" w:rsidP="0020317B">
      <w:pPr>
        <w:pStyle w:val="Bezriadkovania"/>
        <w:rPr>
          <w:rFonts w:ascii="Times New Roman" w:hAnsi="Times New Roman" w:cs="Times New Roman"/>
          <w:sz w:val="24"/>
          <w:szCs w:val="24"/>
          <w:shd w:val="clear" w:color="auto" w:fill="FFFFFF"/>
        </w:rPr>
      </w:pPr>
      <w:r w:rsidRPr="00A83454">
        <w:rPr>
          <w:rFonts w:ascii="Times New Roman" w:hAnsi="Times New Roman" w:cs="Times New Roman"/>
          <w:sz w:val="24"/>
          <w:szCs w:val="24"/>
          <w:shd w:val="clear" w:color="auto" w:fill="FFFFFF"/>
        </w:rPr>
        <w:t>a. uplynutím sjednané doby</w:t>
      </w:r>
    </w:p>
    <w:p w14:paraId="0C1EDA66" w14:textId="77777777" w:rsidR="0020317B" w:rsidRPr="00A83454" w:rsidRDefault="0020317B" w:rsidP="0020317B">
      <w:pPr>
        <w:pStyle w:val="Bezriadkovania"/>
        <w:rPr>
          <w:rFonts w:ascii="Times New Roman" w:hAnsi="Times New Roman" w:cs="Times New Roman"/>
          <w:sz w:val="24"/>
          <w:szCs w:val="24"/>
          <w:shd w:val="clear" w:color="auto" w:fill="FFFFFF"/>
        </w:rPr>
      </w:pPr>
      <w:r w:rsidRPr="00A83454">
        <w:rPr>
          <w:rFonts w:ascii="Times New Roman" w:hAnsi="Times New Roman" w:cs="Times New Roman"/>
          <w:sz w:val="24"/>
          <w:szCs w:val="24"/>
          <w:shd w:val="clear" w:color="auto" w:fill="FFFFFF"/>
        </w:rPr>
        <w:t xml:space="preserve">b. na základě právní skutečnosti podle této smlouvy (zejména </w:t>
      </w:r>
      <w:proofErr w:type="spellStart"/>
      <w:r w:rsidRPr="00A83454">
        <w:rPr>
          <w:rFonts w:ascii="Times New Roman" w:hAnsi="Times New Roman" w:cs="Times New Roman"/>
          <w:sz w:val="24"/>
          <w:szCs w:val="24"/>
          <w:shd w:val="clear" w:color="auto" w:fill="FFFFFF"/>
        </w:rPr>
        <w:t>Čl.III</w:t>
      </w:r>
      <w:proofErr w:type="spellEnd"/>
      <w:r w:rsidRPr="00A83454">
        <w:rPr>
          <w:rFonts w:ascii="Times New Roman" w:hAnsi="Times New Roman" w:cs="Times New Roman"/>
          <w:sz w:val="24"/>
          <w:szCs w:val="24"/>
          <w:shd w:val="clear" w:color="auto" w:fill="FFFFFF"/>
        </w:rPr>
        <w:t xml:space="preserve"> odst.5) </w:t>
      </w:r>
    </w:p>
    <w:p w14:paraId="16AD26F7" w14:textId="77777777" w:rsidR="0020317B" w:rsidRDefault="0020317B" w:rsidP="0020317B">
      <w:pPr>
        <w:pStyle w:val="Bezriadkovani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 písemnou výpovědí</w:t>
      </w:r>
    </w:p>
    <w:p w14:paraId="0BBC9625" w14:textId="77777777" w:rsidR="0020317B" w:rsidRPr="00A83454" w:rsidRDefault="0020317B" w:rsidP="0020317B">
      <w:pPr>
        <w:pStyle w:val="Bezriadkovania"/>
        <w:rPr>
          <w:rFonts w:ascii="Times New Roman" w:hAnsi="Times New Roman" w:cs="Times New Roman"/>
          <w:sz w:val="24"/>
          <w:szCs w:val="24"/>
          <w:shd w:val="clear" w:color="auto" w:fill="FFFFFF"/>
        </w:rPr>
      </w:pPr>
      <w:r w:rsidRPr="00A83454">
        <w:rPr>
          <w:rFonts w:ascii="Times New Roman" w:hAnsi="Times New Roman" w:cs="Times New Roman"/>
          <w:sz w:val="24"/>
          <w:szCs w:val="24"/>
          <w:shd w:val="clear" w:color="auto" w:fill="FFFFFF"/>
        </w:rPr>
        <w:t xml:space="preserve">d. písemným odstoupením od smlouvy ze </w:t>
      </w:r>
      <w:r>
        <w:rPr>
          <w:rFonts w:ascii="Times New Roman" w:hAnsi="Times New Roman" w:cs="Times New Roman"/>
          <w:sz w:val="24"/>
          <w:szCs w:val="24"/>
          <w:shd w:val="clear" w:color="auto" w:fill="FFFFFF"/>
        </w:rPr>
        <w:t>zákonných nebo smluvních důvodů</w:t>
      </w:r>
    </w:p>
    <w:p w14:paraId="5CD8B6B2" w14:textId="77777777" w:rsidR="0020317B" w:rsidRDefault="0020317B" w:rsidP="0020317B">
      <w:pPr>
        <w:pStyle w:val="Bezriadkovani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w:t>
      </w:r>
      <w:r w:rsidRPr="00A83454">
        <w:rPr>
          <w:rFonts w:ascii="Times New Roman" w:hAnsi="Times New Roman" w:cs="Times New Roman"/>
          <w:sz w:val="24"/>
          <w:szCs w:val="24"/>
          <w:shd w:val="clear" w:color="auto" w:fill="FFFFFF"/>
        </w:rPr>
        <w:t>. písemnou dohodou mezi stranami</w:t>
      </w:r>
    </w:p>
    <w:p w14:paraId="00E5BFC8" w14:textId="77777777" w:rsidR="0020317B" w:rsidRDefault="0020317B" w:rsidP="0020317B">
      <w:pPr>
        <w:pStyle w:val="Bezriadkovania"/>
        <w:rPr>
          <w:rFonts w:ascii="Times New Roman" w:hAnsi="Times New Roman" w:cs="Times New Roman"/>
          <w:sz w:val="24"/>
          <w:szCs w:val="24"/>
          <w:shd w:val="clear" w:color="auto" w:fill="FFFFFF"/>
        </w:rPr>
      </w:pPr>
    </w:p>
    <w:p w14:paraId="08FB0B77" w14:textId="77777777" w:rsidR="0020317B" w:rsidRPr="00357941" w:rsidRDefault="0020317B" w:rsidP="0020317B">
      <w:pPr>
        <w:pStyle w:val="Bezriadkovania"/>
        <w:rPr>
          <w:rFonts w:ascii="Times New Roman" w:hAnsi="Times New Roman" w:cs="Times New Roman"/>
          <w:sz w:val="24"/>
          <w:szCs w:val="24"/>
        </w:rPr>
      </w:pPr>
      <w:r w:rsidRPr="006D75DD">
        <w:rPr>
          <w:rFonts w:ascii="Times New Roman" w:hAnsi="Times New Roman" w:cs="Times New Roman"/>
          <w:b/>
          <w:bCs/>
          <w:color w:val="4472C4" w:themeColor="accent1"/>
          <w:sz w:val="24"/>
          <w:szCs w:val="24"/>
          <w:shd w:val="clear" w:color="auto" w:fill="FFFFFF"/>
        </w:rPr>
        <w:t>3</w:t>
      </w:r>
      <w:r>
        <w:rPr>
          <w:rFonts w:ascii="Times New Roman" w:hAnsi="Times New Roman" w:cs="Times New Roman"/>
          <w:sz w:val="24"/>
          <w:szCs w:val="24"/>
          <w:shd w:val="clear" w:color="auto" w:fill="FFFFFF"/>
        </w:rPr>
        <w:t xml:space="preserve">. </w:t>
      </w:r>
      <w:r w:rsidRPr="00357941">
        <w:rPr>
          <w:rFonts w:ascii="Times New Roman" w:hAnsi="Times New Roman" w:cs="Times New Roman"/>
          <w:sz w:val="24"/>
          <w:szCs w:val="24"/>
          <w:shd w:val="clear" w:color="auto" w:fill="FFFFFF"/>
        </w:rPr>
        <w:t>Objednatel a Vykonavatel mohou tuto smlouvu vypovědět i bez udání důvodu.</w:t>
      </w:r>
    </w:p>
    <w:p w14:paraId="21F3835D" w14:textId="77777777" w:rsidR="003C0333" w:rsidRDefault="003C0333" w:rsidP="0020317B">
      <w:pPr>
        <w:pStyle w:val="Bezriadkovania"/>
        <w:jc w:val="both"/>
        <w:rPr>
          <w:rFonts w:ascii="Times New Roman" w:hAnsi="Times New Roman" w:cs="Times New Roman"/>
          <w:sz w:val="24"/>
          <w:szCs w:val="24"/>
        </w:rPr>
      </w:pPr>
    </w:p>
    <w:p w14:paraId="16034F6E" w14:textId="77777777" w:rsidR="003C0333" w:rsidRDefault="003C0333" w:rsidP="00946896">
      <w:pPr>
        <w:pStyle w:val="Bezriadkovania"/>
        <w:jc w:val="both"/>
        <w:rPr>
          <w:rFonts w:ascii="Times New Roman" w:hAnsi="Times New Roman" w:cs="Times New Roman"/>
          <w:sz w:val="24"/>
          <w:szCs w:val="24"/>
        </w:rPr>
      </w:pPr>
    </w:p>
    <w:p w14:paraId="180AF97B" w14:textId="77777777" w:rsidR="003C0333" w:rsidRPr="00FD7879" w:rsidRDefault="003C0333" w:rsidP="007C7872">
      <w:pPr>
        <w:pStyle w:val="Bezriadkovania"/>
        <w:ind w:left="3540" w:hanging="3540"/>
        <w:jc w:val="center"/>
        <w:rPr>
          <w:rFonts w:ascii="Times New Roman" w:hAnsi="Times New Roman" w:cs="Times New Roman"/>
          <w:b/>
          <w:sz w:val="24"/>
          <w:szCs w:val="24"/>
        </w:rPr>
      </w:pPr>
      <w:proofErr w:type="spellStart"/>
      <w:r w:rsidRPr="00FD7879">
        <w:rPr>
          <w:rFonts w:ascii="Times New Roman" w:hAnsi="Times New Roman" w:cs="Times New Roman"/>
          <w:b/>
          <w:sz w:val="24"/>
          <w:szCs w:val="24"/>
        </w:rPr>
        <w:t>Čl.VII</w:t>
      </w:r>
      <w:proofErr w:type="spellEnd"/>
      <w:r w:rsidRPr="00FD7879">
        <w:rPr>
          <w:rFonts w:ascii="Times New Roman" w:hAnsi="Times New Roman" w:cs="Times New Roman"/>
          <w:b/>
          <w:sz w:val="24"/>
          <w:szCs w:val="24"/>
        </w:rPr>
        <w:t>.</w:t>
      </w:r>
    </w:p>
    <w:p w14:paraId="78119C97" w14:textId="77777777" w:rsidR="003C0333" w:rsidRPr="00FD7879" w:rsidRDefault="003C0333" w:rsidP="007C7872">
      <w:pPr>
        <w:pStyle w:val="Bezriadkovania"/>
        <w:tabs>
          <w:tab w:val="left" w:pos="3119"/>
        </w:tabs>
        <w:ind w:left="3402" w:hanging="3402"/>
        <w:jc w:val="center"/>
        <w:rPr>
          <w:rFonts w:ascii="Times New Roman" w:hAnsi="Times New Roman" w:cs="Times New Roman"/>
          <w:b/>
          <w:sz w:val="24"/>
          <w:szCs w:val="24"/>
        </w:rPr>
      </w:pPr>
      <w:r w:rsidRPr="00FD7879">
        <w:rPr>
          <w:rFonts w:ascii="Times New Roman" w:hAnsi="Times New Roman" w:cs="Times New Roman"/>
          <w:b/>
          <w:sz w:val="24"/>
          <w:szCs w:val="24"/>
        </w:rPr>
        <w:t>Závěrečná ustanovení</w:t>
      </w:r>
    </w:p>
    <w:p w14:paraId="56B13830" w14:textId="77777777" w:rsidR="003C0333" w:rsidRPr="00FD7879" w:rsidRDefault="003C0333" w:rsidP="007C7872">
      <w:pPr>
        <w:pStyle w:val="Bezriadkovania"/>
        <w:ind w:hanging="3402"/>
        <w:jc w:val="center"/>
        <w:rPr>
          <w:rFonts w:ascii="Times New Roman" w:hAnsi="Times New Roman" w:cs="Times New Roman"/>
          <w:sz w:val="24"/>
          <w:szCs w:val="24"/>
        </w:rPr>
      </w:pPr>
    </w:p>
    <w:p w14:paraId="67C57E40" w14:textId="77777777" w:rsidR="0020317B" w:rsidRDefault="003C0333" w:rsidP="00946896">
      <w:pPr>
        <w:pStyle w:val="Bezriadkovania"/>
        <w:jc w:val="both"/>
        <w:rPr>
          <w:rFonts w:ascii="Times New Roman" w:hAnsi="Times New Roman" w:cs="Times New Roman"/>
          <w:sz w:val="24"/>
          <w:szCs w:val="24"/>
          <w:shd w:val="clear" w:color="auto" w:fill="FFFFFF"/>
        </w:rPr>
      </w:pPr>
      <w:r w:rsidRPr="006D75DD">
        <w:rPr>
          <w:rFonts w:ascii="Times New Roman" w:hAnsi="Times New Roman" w:cs="Times New Roman"/>
          <w:b/>
          <w:bCs/>
          <w:color w:val="4472C4" w:themeColor="accent1"/>
          <w:sz w:val="24"/>
          <w:szCs w:val="24"/>
        </w:rPr>
        <w:t>1</w:t>
      </w:r>
      <w:r w:rsidRPr="00FD7879">
        <w:rPr>
          <w:rFonts w:ascii="Times New Roman" w:hAnsi="Times New Roman" w:cs="Times New Roman"/>
          <w:sz w:val="24"/>
          <w:szCs w:val="24"/>
        </w:rPr>
        <w:t xml:space="preserve">. </w:t>
      </w:r>
      <w:r w:rsidR="0020317B" w:rsidRPr="0020317B">
        <w:rPr>
          <w:rFonts w:ascii="Times New Roman" w:hAnsi="Times New Roman" w:cs="Times New Roman"/>
          <w:sz w:val="24"/>
          <w:szCs w:val="24"/>
          <w:shd w:val="clear" w:color="auto" w:fill="FFFFFF"/>
        </w:rPr>
        <w:t>V případě, že je nebo se stane některé z ustanovení této smlouvy neplatné, neúčinné nebo nevykonatelné, nebude tím dotčena platnost, účinnost a vykonatelnost ostatních smluvních ujednání. Smluvní strany jsou povinny poskytnout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Totéž platí pro případ smluvní mezery.</w:t>
      </w:r>
    </w:p>
    <w:p w14:paraId="1E893DE9" w14:textId="77777777" w:rsidR="0020317B" w:rsidRDefault="0020317B" w:rsidP="00946896">
      <w:pPr>
        <w:pStyle w:val="Bezriadkovania"/>
        <w:jc w:val="both"/>
        <w:rPr>
          <w:rFonts w:ascii="Times New Roman" w:hAnsi="Times New Roman" w:cs="Times New Roman"/>
          <w:sz w:val="24"/>
          <w:szCs w:val="24"/>
          <w:shd w:val="clear" w:color="auto" w:fill="FFFFFF"/>
        </w:rPr>
      </w:pPr>
      <w:r w:rsidRPr="006D75DD">
        <w:rPr>
          <w:rFonts w:ascii="Times New Roman" w:hAnsi="Times New Roman" w:cs="Times New Roman"/>
          <w:b/>
          <w:bCs/>
          <w:color w:val="4472C4" w:themeColor="accent1"/>
          <w:sz w:val="24"/>
          <w:szCs w:val="24"/>
          <w:shd w:val="clear" w:color="auto" w:fill="FFFFFF"/>
        </w:rPr>
        <w:t>2</w:t>
      </w:r>
      <w:r>
        <w:rPr>
          <w:rFonts w:ascii="Times New Roman" w:hAnsi="Times New Roman" w:cs="Times New Roman"/>
          <w:sz w:val="24"/>
          <w:szCs w:val="24"/>
          <w:shd w:val="clear" w:color="auto" w:fill="FFFFFF"/>
        </w:rPr>
        <w:t xml:space="preserve">. </w:t>
      </w:r>
      <w:r w:rsidRPr="0020317B">
        <w:rPr>
          <w:rFonts w:ascii="Times New Roman" w:hAnsi="Times New Roman" w:cs="Times New Roman"/>
          <w:sz w:val="24"/>
          <w:szCs w:val="24"/>
          <w:shd w:val="clear" w:color="auto" w:fill="FFFFFF"/>
        </w:rPr>
        <w:t xml:space="preserve">Jakékoliv změny </w:t>
      </w:r>
      <w:r w:rsidR="000C3355">
        <w:rPr>
          <w:rFonts w:ascii="Times New Roman" w:hAnsi="Times New Roman" w:cs="Times New Roman"/>
          <w:sz w:val="24"/>
          <w:szCs w:val="24"/>
          <w:shd w:val="clear" w:color="auto" w:fill="FFFFFF"/>
        </w:rPr>
        <w:t xml:space="preserve">nebo doplnění </w:t>
      </w:r>
      <w:r w:rsidRPr="0020317B">
        <w:rPr>
          <w:rFonts w:ascii="Times New Roman" w:hAnsi="Times New Roman" w:cs="Times New Roman"/>
          <w:sz w:val="24"/>
          <w:szCs w:val="24"/>
          <w:shd w:val="clear" w:color="auto" w:fill="FFFFFF"/>
        </w:rPr>
        <w:t xml:space="preserve">této smlouvy je možné uskutečnit jen vzájemnou dohodou </w:t>
      </w:r>
      <w:r w:rsidR="000C3355">
        <w:rPr>
          <w:rFonts w:ascii="Times New Roman" w:hAnsi="Times New Roman" w:cs="Times New Roman"/>
          <w:sz w:val="24"/>
          <w:szCs w:val="24"/>
          <w:shd w:val="clear" w:color="auto" w:fill="FFFFFF"/>
        </w:rPr>
        <w:t xml:space="preserve">smluvních </w:t>
      </w:r>
      <w:r w:rsidRPr="0020317B">
        <w:rPr>
          <w:rFonts w:ascii="Times New Roman" w:hAnsi="Times New Roman" w:cs="Times New Roman"/>
          <w:sz w:val="24"/>
          <w:szCs w:val="24"/>
          <w:shd w:val="clear" w:color="auto" w:fill="FFFFFF"/>
        </w:rPr>
        <w:t>stran formou písemnéh</w:t>
      </w:r>
      <w:r>
        <w:rPr>
          <w:rFonts w:ascii="Times New Roman" w:hAnsi="Times New Roman" w:cs="Times New Roman"/>
          <w:sz w:val="24"/>
          <w:szCs w:val="24"/>
          <w:shd w:val="clear" w:color="auto" w:fill="FFFFFF"/>
        </w:rPr>
        <w:t>o dodatku podepsaného</w:t>
      </w:r>
      <w:r w:rsidR="00723C2B">
        <w:rPr>
          <w:rFonts w:ascii="Times New Roman" w:hAnsi="Times New Roman" w:cs="Times New Roman"/>
          <w:sz w:val="24"/>
          <w:szCs w:val="24"/>
          <w:shd w:val="clear" w:color="auto" w:fill="FFFFFF"/>
        </w:rPr>
        <w:t xml:space="preserve"> smluvními</w:t>
      </w:r>
      <w:r>
        <w:rPr>
          <w:rFonts w:ascii="Times New Roman" w:hAnsi="Times New Roman" w:cs="Times New Roman"/>
          <w:sz w:val="24"/>
          <w:szCs w:val="24"/>
          <w:shd w:val="clear" w:color="auto" w:fill="FFFFFF"/>
        </w:rPr>
        <w:t xml:space="preserve"> stranami. </w:t>
      </w:r>
    </w:p>
    <w:p w14:paraId="1218D343" w14:textId="77777777" w:rsidR="0020317B" w:rsidRDefault="0020317B" w:rsidP="00946896">
      <w:pPr>
        <w:pStyle w:val="Bezriadkovania"/>
        <w:jc w:val="both"/>
        <w:rPr>
          <w:rFonts w:ascii="Times New Roman" w:hAnsi="Times New Roman" w:cs="Times New Roman"/>
          <w:sz w:val="24"/>
          <w:szCs w:val="24"/>
          <w:shd w:val="clear" w:color="auto" w:fill="FFFFFF"/>
        </w:rPr>
      </w:pPr>
      <w:r w:rsidRPr="006D75DD">
        <w:rPr>
          <w:rFonts w:ascii="Times New Roman" w:hAnsi="Times New Roman" w:cs="Times New Roman"/>
          <w:b/>
          <w:bCs/>
          <w:color w:val="4472C4" w:themeColor="accent1"/>
          <w:sz w:val="24"/>
          <w:szCs w:val="24"/>
          <w:shd w:val="clear" w:color="auto" w:fill="FFFFFF"/>
        </w:rPr>
        <w:t>3</w:t>
      </w:r>
      <w:r>
        <w:rPr>
          <w:rFonts w:ascii="Times New Roman" w:hAnsi="Times New Roman" w:cs="Times New Roman"/>
          <w:sz w:val="24"/>
          <w:szCs w:val="24"/>
          <w:shd w:val="clear" w:color="auto" w:fill="FFFFFF"/>
        </w:rPr>
        <w:t xml:space="preserve">. </w:t>
      </w:r>
      <w:r w:rsidR="00797A2E" w:rsidRPr="00797A2E">
        <w:rPr>
          <w:rFonts w:ascii="Times New Roman" w:hAnsi="Times New Roman" w:cs="Times New Roman"/>
          <w:sz w:val="24"/>
          <w:szCs w:val="24"/>
          <w:shd w:val="clear" w:color="auto" w:fill="FFFFFF"/>
        </w:rPr>
        <w:t>Práva a povinnosti z této smlouvy přecházejí i na případné právní nástupce smluvních stran.</w:t>
      </w:r>
    </w:p>
    <w:p w14:paraId="5D6D6CFB" w14:textId="77777777" w:rsidR="003C0333" w:rsidRPr="00FD7879" w:rsidRDefault="00797A2E" w:rsidP="00946896">
      <w:pPr>
        <w:pStyle w:val="Bezriadkovania"/>
        <w:jc w:val="both"/>
        <w:rPr>
          <w:rFonts w:ascii="Times New Roman" w:hAnsi="Times New Roman" w:cs="Times New Roman"/>
          <w:sz w:val="24"/>
          <w:szCs w:val="24"/>
        </w:rPr>
      </w:pPr>
      <w:r w:rsidRPr="006D75DD">
        <w:rPr>
          <w:rFonts w:ascii="Times New Roman" w:hAnsi="Times New Roman" w:cs="Times New Roman"/>
          <w:b/>
          <w:bCs/>
          <w:color w:val="4472C4" w:themeColor="accent1"/>
          <w:sz w:val="24"/>
          <w:szCs w:val="24"/>
        </w:rPr>
        <w:t>4</w:t>
      </w:r>
      <w:r w:rsidR="003C0333" w:rsidRPr="00FD7879">
        <w:rPr>
          <w:rFonts w:ascii="Times New Roman" w:hAnsi="Times New Roman" w:cs="Times New Roman"/>
          <w:sz w:val="24"/>
          <w:szCs w:val="24"/>
        </w:rPr>
        <w:t>. Tato smlouva je vyhotovena ve dvou exemplářích, po jednom pro každou</w:t>
      </w:r>
      <w:r w:rsidR="00723C2B">
        <w:rPr>
          <w:rFonts w:ascii="Times New Roman" w:hAnsi="Times New Roman" w:cs="Times New Roman"/>
          <w:sz w:val="24"/>
          <w:szCs w:val="24"/>
        </w:rPr>
        <w:t xml:space="preserve"> smluvní</w:t>
      </w:r>
      <w:r w:rsidR="003C0333" w:rsidRPr="00FD7879">
        <w:rPr>
          <w:rFonts w:ascii="Times New Roman" w:hAnsi="Times New Roman" w:cs="Times New Roman"/>
          <w:sz w:val="24"/>
          <w:szCs w:val="24"/>
        </w:rPr>
        <w:t xml:space="preserve"> stranu.</w:t>
      </w:r>
    </w:p>
    <w:p w14:paraId="49FAC980" w14:textId="77777777" w:rsidR="003C0333" w:rsidRDefault="00797A2E" w:rsidP="00946896">
      <w:pPr>
        <w:pStyle w:val="Bezriadkovania"/>
        <w:jc w:val="both"/>
        <w:rPr>
          <w:rFonts w:ascii="Times New Roman" w:hAnsi="Times New Roman" w:cs="Times New Roman"/>
          <w:sz w:val="24"/>
          <w:szCs w:val="24"/>
          <w:shd w:val="clear" w:color="auto" w:fill="FFFFFF"/>
        </w:rPr>
      </w:pPr>
      <w:r w:rsidRPr="006D75DD">
        <w:rPr>
          <w:rFonts w:ascii="Times New Roman" w:hAnsi="Times New Roman" w:cs="Times New Roman"/>
          <w:b/>
          <w:bCs/>
          <w:color w:val="4472C4" w:themeColor="accent1"/>
          <w:sz w:val="24"/>
          <w:szCs w:val="24"/>
        </w:rPr>
        <w:t>5</w:t>
      </w:r>
      <w:r w:rsidRPr="00797A2E">
        <w:rPr>
          <w:rFonts w:ascii="Times New Roman" w:hAnsi="Times New Roman" w:cs="Times New Roman"/>
          <w:sz w:val="24"/>
          <w:szCs w:val="24"/>
        </w:rPr>
        <w:t xml:space="preserve">. </w:t>
      </w:r>
      <w:r w:rsidR="00723C2B">
        <w:rPr>
          <w:rFonts w:ascii="Times New Roman" w:hAnsi="Times New Roman" w:cs="Times New Roman"/>
          <w:sz w:val="24"/>
          <w:szCs w:val="24"/>
        </w:rPr>
        <w:t xml:space="preserve">Smluvní </w:t>
      </w:r>
      <w:r w:rsidR="00723C2B">
        <w:rPr>
          <w:rFonts w:ascii="Times New Roman" w:hAnsi="Times New Roman" w:cs="Times New Roman"/>
          <w:sz w:val="24"/>
          <w:szCs w:val="24"/>
          <w:shd w:val="clear" w:color="auto" w:fill="FFFFFF"/>
        </w:rPr>
        <w:t>s</w:t>
      </w:r>
      <w:r w:rsidRPr="00797A2E">
        <w:rPr>
          <w:rFonts w:ascii="Times New Roman" w:hAnsi="Times New Roman" w:cs="Times New Roman"/>
          <w:sz w:val="24"/>
          <w:szCs w:val="24"/>
          <w:shd w:val="clear" w:color="auto" w:fill="FFFFFF"/>
        </w:rPr>
        <w:t>trany se zavazují urovnat všechny spory vzniklé v souvislosti s touto smlouvou především dohodou.</w:t>
      </w:r>
    </w:p>
    <w:p w14:paraId="3511180E" w14:textId="77777777" w:rsidR="00797A2E" w:rsidRPr="00797A2E" w:rsidRDefault="00797A2E" w:rsidP="00946896">
      <w:pPr>
        <w:pStyle w:val="Bezriadkovania"/>
        <w:jc w:val="both"/>
        <w:rPr>
          <w:rFonts w:ascii="Times New Roman" w:hAnsi="Times New Roman" w:cs="Times New Roman"/>
          <w:sz w:val="24"/>
          <w:szCs w:val="24"/>
        </w:rPr>
      </w:pPr>
      <w:r w:rsidRPr="006D75DD">
        <w:rPr>
          <w:rFonts w:ascii="Times New Roman" w:hAnsi="Times New Roman" w:cs="Times New Roman"/>
          <w:b/>
          <w:bCs/>
          <w:color w:val="4472C4" w:themeColor="accent1"/>
          <w:sz w:val="24"/>
          <w:szCs w:val="24"/>
          <w:shd w:val="clear" w:color="auto" w:fill="FFFFFF"/>
        </w:rPr>
        <w:t>6</w:t>
      </w:r>
      <w:r>
        <w:rPr>
          <w:rFonts w:ascii="Times New Roman" w:hAnsi="Times New Roman" w:cs="Times New Roman"/>
          <w:sz w:val="24"/>
          <w:szCs w:val="24"/>
          <w:shd w:val="clear" w:color="auto" w:fill="FFFFFF"/>
        </w:rPr>
        <w:t xml:space="preserve">. </w:t>
      </w:r>
      <w:r w:rsidRPr="00797A2E">
        <w:rPr>
          <w:rFonts w:ascii="Times New Roman" w:hAnsi="Times New Roman" w:cs="Times New Roman"/>
          <w:sz w:val="24"/>
          <w:szCs w:val="24"/>
          <w:shd w:val="clear" w:color="auto" w:fill="FFFFFF"/>
        </w:rPr>
        <w:t>Tato smlouva nabývá platnosti dnem jejího podpisu oběma smluvními stranami.</w:t>
      </w:r>
    </w:p>
    <w:p w14:paraId="6BD4A1C8" w14:textId="77777777" w:rsidR="00797A2E" w:rsidRPr="00797A2E" w:rsidRDefault="00797A2E" w:rsidP="00946896">
      <w:pPr>
        <w:pStyle w:val="Bezriadkovania"/>
        <w:jc w:val="both"/>
        <w:rPr>
          <w:rFonts w:ascii="Times New Roman" w:hAnsi="Times New Roman" w:cs="Times New Roman"/>
          <w:sz w:val="24"/>
          <w:szCs w:val="24"/>
        </w:rPr>
      </w:pPr>
      <w:r w:rsidRPr="006D75DD">
        <w:rPr>
          <w:rFonts w:ascii="Times New Roman" w:hAnsi="Times New Roman" w:cs="Times New Roman"/>
          <w:b/>
          <w:bCs/>
          <w:color w:val="4472C4" w:themeColor="accent1"/>
          <w:sz w:val="24"/>
          <w:szCs w:val="24"/>
        </w:rPr>
        <w:lastRenderedPageBreak/>
        <w:t>7</w:t>
      </w:r>
      <w:r>
        <w:rPr>
          <w:rFonts w:ascii="Times New Roman" w:hAnsi="Times New Roman" w:cs="Times New Roman"/>
          <w:sz w:val="24"/>
          <w:szCs w:val="24"/>
        </w:rPr>
        <w:t xml:space="preserve">. </w:t>
      </w:r>
      <w:r w:rsidRPr="00797A2E">
        <w:rPr>
          <w:rFonts w:ascii="Times New Roman" w:hAnsi="Times New Roman" w:cs="Times New Roman"/>
          <w:sz w:val="24"/>
          <w:szCs w:val="24"/>
          <w:shd w:val="clear" w:color="auto" w:fill="FFFFFF"/>
        </w:rPr>
        <w:t>Smluvní strany prohlašují, že se seznámili s obsahem této smlouvy, smlouvu uzavřeli svobodně a vážně, nikoliv v tísni a za nápadně nevýhodných podmínek, smlouvu si přečetly,</w:t>
      </w:r>
      <w:r w:rsidRPr="00797A2E">
        <w:rPr>
          <w:rFonts w:ascii="Arial" w:hAnsi="Arial" w:cs="Arial"/>
          <w:shd w:val="clear" w:color="auto" w:fill="FFFFFF"/>
        </w:rPr>
        <w:t xml:space="preserve"> </w:t>
      </w:r>
      <w:r w:rsidRPr="00797A2E">
        <w:rPr>
          <w:rFonts w:ascii="Times New Roman" w:hAnsi="Times New Roman" w:cs="Times New Roman"/>
          <w:sz w:val="24"/>
          <w:szCs w:val="24"/>
          <w:shd w:val="clear" w:color="auto" w:fill="FFFFFF"/>
        </w:rPr>
        <w:t>jejímu obsahu porozuměli a nemají proti její formě a obsahu žádné výhrady, což potvrzují vlastnoručními podpisy.</w:t>
      </w:r>
    </w:p>
    <w:p w14:paraId="574F678C" w14:textId="77777777" w:rsidR="00797A2E" w:rsidRDefault="00797A2E" w:rsidP="00946896">
      <w:pPr>
        <w:pStyle w:val="Bezriadkovania"/>
        <w:jc w:val="both"/>
        <w:rPr>
          <w:rFonts w:ascii="Times New Roman" w:hAnsi="Times New Roman" w:cs="Times New Roman"/>
          <w:sz w:val="24"/>
          <w:szCs w:val="24"/>
        </w:rPr>
      </w:pPr>
    </w:p>
    <w:p w14:paraId="1C44434C" w14:textId="77777777" w:rsidR="003C0333" w:rsidRDefault="003C0333" w:rsidP="00946896">
      <w:pPr>
        <w:pStyle w:val="Bezriadkovania"/>
        <w:jc w:val="both"/>
        <w:rPr>
          <w:rFonts w:ascii="Times New Roman" w:hAnsi="Times New Roman" w:cs="Times New Roman"/>
          <w:sz w:val="24"/>
          <w:szCs w:val="24"/>
        </w:rPr>
      </w:pPr>
    </w:p>
    <w:p w14:paraId="01D6817F" w14:textId="77777777" w:rsidR="003C0333" w:rsidRDefault="003C0333" w:rsidP="00946896">
      <w:pPr>
        <w:pStyle w:val="Bezriadkovania"/>
        <w:jc w:val="both"/>
        <w:rPr>
          <w:rFonts w:ascii="Times New Roman" w:hAnsi="Times New Roman" w:cs="Times New Roman"/>
          <w:sz w:val="24"/>
          <w:szCs w:val="24"/>
        </w:rPr>
      </w:pPr>
    </w:p>
    <w:p w14:paraId="1D32922C" w14:textId="77777777" w:rsidR="003C0333" w:rsidRPr="00916181" w:rsidRDefault="00143944" w:rsidP="00946896">
      <w:pPr>
        <w:pStyle w:val="Bezriadkovania"/>
        <w:jc w:val="both"/>
        <w:rPr>
          <w:rFonts w:ascii="Times New Roman" w:hAnsi="Times New Roman" w:cs="Times New Roman"/>
          <w:sz w:val="24"/>
          <w:szCs w:val="24"/>
        </w:rPr>
      </w:pPr>
      <w:r>
        <w:rPr>
          <w:rFonts w:ascii="Times New Roman" w:hAnsi="Times New Roman" w:cs="Times New Roman"/>
          <w:sz w:val="24"/>
          <w:szCs w:val="24"/>
        </w:rPr>
        <w:t>V Praze</w:t>
      </w:r>
      <w:r w:rsidR="003C0333" w:rsidRPr="00916181">
        <w:rPr>
          <w:rFonts w:ascii="Times New Roman" w:hAnsi="Times New Roman" w:cs="Times New Roman"/>
          <w:sz w:val="24"/>
          <w:szCs w:val="24"/>
        </w:rPr>
        <w:t>, dne………………</w:t>
      </w:r>
      <w:r w:rsidR="003C0333" w:rsidRPr="00916181">
        <w:rPr>
          <w:rFonts w:ascii="Times New Roman" w:hAnsi="Times New Roman" w:cs="Times New Roman"/>
          <w:sz w:val="24"/>
          <w:szCs w:val="24"/>
        </w:rPr>
        <w:tab/>
      </w:r>
      <w:r w:rsidR="003C0333" w:rsidRPr="00916181">
        <w:rPr>
          <w:rFonts w:ascii="Times New Roman" w:hAnsi="Times New Roman" w:cs="Times New Roman"/>
          <w:sz w:val="24"/>
          <w:szCs w:val="24"/>
        </w:rPr>
        <w:tab/>
      </w:r>
      <w:r w:rsidR="003C0333" w:rsidRPr="00916181">
        <w:rPr>
          <w:rFonts w:ascii="Times New Roman" w:hAnsi="Times New Roman" w:cs="Times New Roman"/>
          <w:sz w:val="24"/>
          <w:szCs w:val="24"/>
        </w:rPr>
        <w:tab/>
      </w:r>
      <w:r>
        <w:rPr>
          <w:rFonts w:ascii="Times New Roman" w:hAnsi="Times New Roman" w:cs="Times New Roman"/>
          <w:sz w:val="24"/>
          <w:szCs w:val="24"/>
        </w:rPr>
        <w:t>V Praze</w:t>
      </w:r>
      <w:r w:rsidR="003C0333" w:rsidRPr="00916181">
        <w:rPr>
          <w:rFonts w:ascii="Times New Roman" w:hAnsi="Times New Roman" w:cs="Times New Roman"/>
          <w:sz w:val="24"/>
          <w:szCs w:val="24"/>
        </w:rPr>
        <w:t>, dne………………….</w:t>
      </w:r>
    </w:p>
    <w:p w14:paraId="381E5BD5" w14:textId="77777777" w:rsidR="003C0333" w:rsidRDefault="003C0333" w:rsidP="00946896">
      <w:pPr>
        <w:pStyle w:val="Bezriadkovania"/>
        <w:jc w:val="both"/>
        <w:rPr>
          <w:rFonts w:ascii="Times New Roman" w:hAnsi="Times New Roman" w:cs="Times New Roman"/>
          <w:sz w:val="24"/>
          <w:szCs w:val="24"/>
        </w:rPr>
      </w:pPr>
    </w:p>
    <w:p w14:paraId="7FB5CD8C" w14:textId="77777777" w:rsidR="00952FF5" w:rsidRDefault="00952FF5" w:rsidP="00946896">
      <w:pPr>
        <w:pStyle w:val="Bezriadkovania"/>
        <w:jc w:val="both"/>
        <w:rPr>
          <w:rFonts w:ascii="Times New Roman" w:hAnsi="Times New Roman" w:cs="Times New Roman"/>
          <w:sz w:val="24"/>
          <w:szCs w:val="24"/>
        </w:rPr>
      </w:pPr>
    </w:p>
    <w:p w14:paraId="7C9B6586" w14:textId="77777777" w:rsidR="003C0333" w:rsidRPr="00916181" w:rsidRDefault="005652DD" w:rsidP="00946896">
      <w:pPr>
        <w:pStyle w:val="Bezriadkovania"/>
        <w:jc w:val="both"/>
        <w:rPr>
          <w:rFonts w:ascii="Times New Roman" w:hAnsi="Times New Roman" w:cs="Times New Roman"/>
          <w:sz w:val="24"/>
          <w:szCs w:val="24"/>
        </w:rPr>
      </w:pPr>
      <w:r>
        <w:rPr>
          <w:rFonts w:ascii="Times New Roman" w:hAnsi="Times New Roman" w:cs="Times New Roman"/>
          <w:sz w:val="24"/>
          <w:szCs w:val="24"/>
        </w:rPr>
        <w:t>O</w:t>
      </w:r>
      <w:r w:rsidR="00143944">
        <w:rPr>
          <w:rFonts w:ascii="Times New Roman" w:hAnsi="Times New Roman" w:cs="Times New Roman"/>
          <w:sz w:val="24"/>
          <w:szCs w:val="24"/>
        </w:rPr>
        <w:t>bjednatel:</w:t>
      </w:r>
      <w:r w:rsidR="00143944">
        <w:rPr>
          <w:rFonts w:ascii="Times New Roman" w:hAnsi="Times New Roman" w:cs="Times New Roman"/>
          <w:sz w:val="24"/>
          <w:szCs w:val="24"/>
        </w:rPr>
        <w:tab/>
      </w:r>
      <w:r w:rsidR="00143944">
        <w:rPr>
          <w:rFonts w:ascii="Times New Roman" w:hAnsi="Times New Roman" w:cs="Times New Roman"/>
          <w:sz w:val="24"/>
          <w:szCs w:val="24"/>
        </w:rPr>
        <w:tab/>
      </w:r>
      <w:r w:rsidR="00143944">
        <w:rPr>
          <w:rFonts w:ascii="Times New Roman" w:hAnsi="Times New Roman" w:cs="Times New Roman"/>
          <w:sz w:val="24"/>
          <w:szCs w:val="24"/>
        </w:rPr>
        <w:tab/>
      </w:r>
      <w:r w:rsidR="00143944">
        <w:rPr>
          <w:rFonts w:ascii="Times New Roman" w:hAnsi="Times New Roman" w:cs="Times New Roman"/>
          <w:sz w:val="24"/>
          <w:szCs w:val="24"/>
        </w:rPr>
        <w:tab/>
      </w:r>
      <w:r w:rsidR="00143944">
        <w:rPr>
          <w:rFonts w:ascii="Times New Roman" w:hAnsi="Times New Roman" w:cs="Times New Roman"/>
          <w:sz w:val="24"/>
          <w:szCs w:val="24"/>
        </w:rPr>
        <w:tab/>
      </w:r>
      <w:r>
        <w:rPr>
          <w:rFonts w:ascii="Times New Roman" w:hAnsi="Times New Roman" w:cs="Times New Roman"/>
          <w:sz w:val="24"/>
          <w:szCs w:val="24"/>
        </w:rPr>
        <w:t>V</w:t>
      </w:r>
      <w:r w:rsidR="003C0333">
        <w:rPr>
          <w:rFonts w:ascii="Times New Roman" w:hAnsi="Times New Roman" w:cs="Times New Roman"/>
          <w:sz w:val="24"/>
          <w:szCs w:val="24"/>
        </w:rPr>
        <w:t>ykonavatel:</w:t>
      </w:r>
    </w:p>
    <w:p w14:paraId="7092B4A5" w14:textId="77777777" w:rsidR="003C0333" w:rsidRPr="00916181" w:rsidRDefault="003C0333" w:rsidP="00946896">
      <w:pPr>
        <w:pStyle w:val="Bezriadkovania"/>
        <w:jc w:val="both"/>
        <w:rPr>
          <w:rFonts w:ascii="Times New Roman" w:hAnsi="Times New Roman" w:cs="Times New Roman"/>
          <w:sz w:val="24"/>
          <w:szCs w:val="24"/>
        </w:rPr>
      </w:pPr>
    </w:p>
    <w:p w14:paraId="47291E98" w14:textId="77777777" w:rsidR="003C0333" w:rsidRDefault="003C0333" w:rsidP="00946896">
      <w:pPr>
        <w:pStyle w:val="Bezriadkovania"/>
        <w:jc w:val="both"/>
        <w:rPr>
          <w:rFonts w:ascii="Times New Roman" w:hAnsi="Times New Roman" w:cs="Times New Roman"/>
          <w:color w:val="FF0000"/>
          <w:sz w:val="24"/>
          <w:szCs w:val="24"/>
        </w:rPr>
      </w:pPr>
    </w:p>
    <w:p w14:paraId="0F87826A" w14:textId="77777777" w:rsidR="003C0333" w:rsidRDefault="003C0333" w:rsidP="00946896">
      <w:pPr>
        <w:pStyle w:val="Bezriadkovania"/>
        <w:jc w:val="both"/>
        <w:rPr>
          <w:rFonts w:ascii="Times New Roman" w:hAnsi="Times New Roman" w:cs="Times New Roman"/>
          <w:noProof/>
          <w:color w:val="FF0000"/>
          <w:sz w:val="24"/>
          <w:szCs w:val="24"/>
          <w:lang w:val="sk-SK" w:eastAsia="sk-SK"/>
        </w:rPr>
      </w:pPr>
    </w:p>
    <w:p w14:paraId="5CA2E423" w14:textId="77777777" w:rsidR="003C0333" w:rsidRDefault="003C0333" w:rsidP="00946896">
      <w:pPr>
        <w:pStyle w:val="Bezriadkovania"/>
        <w:jc w:val="both"/>
        <w:rPr>
          <w:rFonts w:ascii="Times New Roman" w:hAnsi="Times New Roman" w:cs="Times New Roman"/>
          <w:noProof/>
          <w:color w:val="FF0000"/>
          <w:sz w:val="24"/>
          <w:szCs w:val="24"/>
          <w:lang w:val="sk-SK" w:eastAsia="sk-SK"/>
        </w:rPr>
      </w:pPr>
    </w:p>
    <w:p w14:paraId="7017056D" w14:textId="77777777" w:rsidR="003C0333" w:rsidRDefault="003C0333" w:rsidP="00946896">
      <w:pPr>
        <w:pStyle w:val="Bezriadkovania"/>
        <w:jc w:val="both"/>
        <w:rPr>
          <w:rFonts w:ascii="Times New Roman" w:hAnsi="Times New Roman" w:cs="Times New Roman"/>
          <w:noProof/>
          <w:color w:val="FF0000"/>
          <w:sz w:val="24"/>
          <w:szCs w:val="24"/>
          <w:lang w:val="sk-SK" w:eastAsia="sk-SK"/>
        </w:rPr>
      </w:pPr>
    </w:p>
    <w:p w14:paraId="3E382A52" w14:textId="77777777" w:rsidR="00952FF5" w:rsidRDefault="00952FF5" w:rsidP="00946896">
      <w:pPr>
        <w:pStyle w:val="Bezriadkovania"/>
        <w:jc w:val="both"/>
        <w:rPr>
          <w:rFonts w:ascii="Times New Roman" w:hAnsi="Times New Roman" w:cs="Times New Roman"/>
          <w:noProof/>
          <w:color w:val="FF0000"/>
          <w:sz w:val="24"/>
          <w:szCs w:val="24"/>
          <w:lang w:val="sk-SK" w:eastAsia="sk-SK"/>
        </w:rPr>
      </w:pPr>
    </w:p>
    <w:p w14:paraId="0BBC7238" w14:textId="77777777" w:rsidR="003C0333" w:rsidRDefault="003C0333" w:rsidP="00946896">
      <w:pPr>
        <w:pStyle w:val="Bezriadkovania"/>
        <w:jc w:val="both"/>
        <w:rPr>
          <w:rFonts w:ascii="Times New Roman" w:hAnsi="Times New Roman" w:cs="Times New Roman"/>
          <w:color w:val="FF0000"/>
          <w:sz w:val="24"/>
          <w:szCs w:val="24"/>
        </w:rPr>
      </w:pPr>
      <w:r w:rsidRPr="00FD7879">
        <w:rPr>
          <w:rFonts w:ascii="Times New Roman" w:hAnsi="Times New Roman" w:cs="Times New Roman"/>
          <w:noProof/>
          <w:color w:val="FF0000"/>
          <w:sz w:val="24"/>
          <w:szCs w:val="24"/>
          <w:lang w:val="sk-SK" w:eastAsia="sk-SK"/>
        </w:rPr>
        <mc:AlternateContent>
          <mc:Choice Requires="wps">
            <w:drawing>
              <wp:anchor distT="0" distB="0" distL="114300" distR="114300" simplePos="0" relativeHeight="251663360" behindDoc="0" locked="0" layoutInCell="1" allowOverlap="1" wp14:anchorId="6C452602" wp14:editId="33D01BAE">
                <wp:simplePos x="0" y="0"/>
                <wp:positionH relativeFrom="column">
                  <wp:posOffset>3252470</wp:posOffset>
                </wp:positionH>
                <wp:positionV relativeFrom="paragraph">
                  <wp:posOffset>129540</wp:posOffset>
                </wp:positionV>
                <wp:extent cx="2166620" cy="0"/>
                <wp:effectExtent l="0" t="0" r="24130" b="19050"/>
                <wp:wrapNone/>
                <wp:docPr id="3"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F58B4A" id="_x0000_t32" coordsize="21600,21600" o:spt="32" o:oned="t" path="m,l21600,21600e" filled="f">
                <v:path arrowok="t" fillok="f" o:connecttype="none"/>
                <o:lock v:ext="edit" shapetype="t"/>
              </v:shapetype>
              <v:shape id="Přímá spojnice se šipkou 2" o:spid="_x0000_s1026" type="#_x0000_t32" style="position:absolute;margin-left:256.1pt;margin-top:10.2pt;width:170.6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"/>
            </w:pict>
          </mc:Fallback>
        </mc:AlternateContent>
      </w:r>
      <w:r w:rsidRPr="00FD7879">
        <w:rPr>
          <w:rFonts w:ascii="Times New Roman" w:hAnsi="Times New Roman" w:cs="Times New Roman"/>
          <w:noProof/>
          <w:color w:val="FF0000"/>
          <w:sz w:val="24"/>
          <w:szCs w:val="24"/>
          <w:lang w:val="sk-SK" w:eastAsia="sk-SK"/>
        </w:rPr>
        <mc:AlternateContent>
          <mc:Choice Requires="wps">
            <w:drawing>
              <wp:anchor distT="0" distB="0" distL="114300" distR="114300" simplePos="0" relativeHeight="251662336" behindDoc="0" locked="0" layoutInCell="1" allowOverlap="1" wp14:anchorId="51C2ACEA" wp14:editId="34706A85">
                <wp:simplePos x="0" y="0"/>
                <wp:positionH relativeFrom="column">
                  <wp:posOffset>-90805</wp:posOffset>
                </wp:positionH>
                <wp:positionV relativeFrom="paragraph">
                  <wp:posOffset>139065</wp:posOffset>
                </wp:positionV>
                <wp:extent cx="2305050" cy="1"/>
                <wp:effectExtent l="0" t="0" r="19050" b="19050"/>
                <wp:wrapNone/>
                <wp:docPr id="4"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52FFD" id="Přímá spojnice se šipkou 1" o:spid="_x0000_s1026" type="#_x0000_t32" style="position:absolute;margin-left:-7.15pt;margin-top:10.95pt;width:181.5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"/>
            </w:pict>
          </mc:Fallback>
        </mc:AlternateContent>
      </w:r>
      <w:r>
        <w:rPr>
          <w:rFonts w:ascii="Times New Roman" w:hAnsi="Times New Roman" w:cs="Times New Roman"/>
          <w:noProof/>
          <w:color w:val="FF0000"/>
          <w:sz w:val="24"/>
          <w:szCs w:val="24"/>
          <w:lang w:val="sk-SK" w:eastAsia="sk-SK"/>
        </w:rPr>
        <w:t xml:space="preserve">        </w:t>
      </w:r>
    </w:p>
    <w:p w14:paraId="57768D6F" w14:textId="77777777" w:rsidR="003C0333" w:rsidRDefault="003C0333" w:rsidP="00946896">
      <w:pPr>
        <w:pStyle w:val="Bezriadkovania"/>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FD7879">
        <w:rPr>
          <w:rFonts w:ascii="Times New Roman" w:hAnsi="Times New Roman" w:cs="Times New Roman"/>
          <w:sz w:val="24"/>
          <w:szCs w:val="24"/>
        </w:rPr>
        <w:t xml:space="preserve">                                                              </w:t>
      </w:r>
      <w:r>
        <w:rPr>
          <w:rFonts w:ascii="Times New Roman" w:hAnsi="Times New Roman" w:cs="Times New Roman"/>
          <w:sz w:val="24"/>
          <w:szCs w:val="24"/>
        </w:rPr>
        <w:t xml:space="preserve">       </w:t>
      </w:r>
      <w:r w:rsidR="00946896">
        <w:rPr>
          <w:rFonts w:ascii="Times New Roman" w:hAnsi="Times New Roman" w:cs="Times New Roman"/>
          <w:sz w:val="24"/>
          <w:szCs w:val="24"/>
        </w:rPr>
        <w:t xml:space="preserve">          </w:t>
      </w:r>
      <w:r w:rsidR="00143944">
        <w:rPr>
          <w:rFonts w:ascii="Times New Roman" w:hAnsi="Times New Roman" w:cs="Times New Roman"/>
          <w:sz w:val="24"/>
          <w:szCs w:val="24"/>
        </w:rPr>
        <w:t xml:space="preserve">  </w:t>
      </w:r>
      <w:r w:rsidR="00946896">
        <w:rPr>
          <w:rFonts w:ascii="Times New Roman" w:hAnsi="Times New Roman" w:cs="Times New Roman"/>
          <w:sz w:val="24"/>
          <w:szCs w:val="24"/>
        </w:rPr>
        <w:t xml:space="preserve"> </w:t>
      </w:r>
      <w:r>
        <w:rPr>
          <w:rFonts w:ascii="Times New Roman" w:hAnsi="Times New Roman" w:cs="Times New Roman"/>
          <w:sz w:val="24"/>
          <w:szCs w:val="24"/>
        </w:rPr>
        <w:t>Miroslav Mikulášek</w:t>
      </w:r>
    </w:p>
    <w:p w14:paraId="7A1CB2EA" w14:textId="77777777" w:rsidR="003C0333" w:rsidRPr="00BC3959" w:rsidRDefault="003C0333" w:rsidP="00946896">
      <w:pPr>
        <w:pStyle w:val="Bezriadkovania"/>
        <w:jc w:val="both"/>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43944">
        <w:rPr>
          <w:rFonts w:ascii="Times New Roman" w:hAnsi="Times New Roman" w:cs="Times New Roman"/>
          <w:sz w:val="24"/>
          <w:szCs w:val="24"/>
        </w:rPr>
        <w:tab/>
      </w:r>
      <w:r w:rsidR="00875CA0">
        <w:rPr>
          <w:rFonts w:ascii="Times New Roman" w:hAnsi="Times New Roman" w:cs="Times New Roman"/>
          <w:sz w:val="24"/>
          <w:szCs w:val="24"/>
        </w:rPr>
        <w:t xml:space="preserve">             </w:t>
      </w:r>
    </w:p>
    <w:p w14:paraId="3A08A1CF" w14:textId="77777777" w:rsidR="00165CEA" w:rsidRPr="00FD7879" w:rsidRDefault="00165CEA" w:rsidP="00946896">
      <w:pPr>
        <w:pStyle w:val="Bezriadkovania"/>
        <w:ind w:left="786"/>
        <w:jc w:val="both"/>
        <w:rPr>
          <w:rFonts w:ascii="Times New Roman" w:hAnsi="Times New Roman" w:cs="Times New Roman"/>
          <w:color w:val="FF0000"/>
          <w:sz w:val="24"/>
          <w:szCs w:val="24"/>
        </w:rPr>
      </w:pPr>
    </w:p>
    <w:p w14:paraId="78346421" w14:textId="77777777" w:rsidR="00165CEA" w:rsidRPr="00165CEA" w:rsidRDefault="00165CEA" w:rsidP="00946896">
      <w:pPr>
        <w:jc w:val="both"/>
        <w:rPr>
          <w:rFonts w:ascii="Times New Roman" w:hAnsi="Times New Roman" w:cs="Times New Roman"/>
          <w:sz w:val="24"/>
          <w:szCs w:val="24"/>
          <w:lang w:val="cs-CZ"/>
        </w:rPr>
      </w:pPr>
    </w:p>
    <w:p w14:paraId="0CF22F57" w14:textId="77777777" w:rsidR="00165CEA" w:rsidRDefault="00165CEA" w:rsidP="00946896">
      <w:pPr>
        <w:pStyle w:val="Bezriadkovania"/>
        <w:ind w:left="3540" w:firstLine="708"/>
        <w:jc w:val="both"/>
        <w:rPr>
          <w:rFonts w:ascii="Times New Roman" w:hAnsi="Times New Roman" w:cs="Times New Roman"/>
          <w:b/>
          <w:sz w:val="24"/>
          <w:szCs w:val="24"/>
        </w:rPr>
      </w:pPr>
    </w:p>
    <w:p w14:paraId="420EDF11" w14:textId="77777777" w:rsidR="00165CEA" w:rsidRPr="00165CEA" w:rsidRDefault="00165CEA" w:rsidP="00946896">
      <w:pPr>
        <w:pStyle w:val="Bezriadkovania"/>
        <w:ind w:left="3540" w:firstLine="708"/>
        <w:jc w:val="both"/>
        <w:rPr>
          <w:rFonts w:ascii="Times New Roman" w:hAnsi="Times New Roman" w:cs="Times New Roman"/>
          <w:b/>
          <w:sz w:val="24"/>
          <w:szCs w:val="24"/>
        </w:rPr>
        <w:sectPr w:rsidR="00165CEA" w:rsidRPr="00165CEA" w:rsidSect="00781DC6">
          <w:type w:val="continuous"/>
          <w:pgSz w:w="11906" w:h="16838"/>
          <w:pgMar w:top="1417" w:right="1417" w:bottom="1417" w:left="1417" w:header="708" w:footer="708" w:gutter="0"/>
          <w:cols w:space="282"/>
          <w:docGrid w:linePitch="360"/>
        </w:sectPr>
      </w:pPr>
    </w:p>
    <w:p w14:paraId="4F906D6F" w14:textId="77777777" w:rsidR="00D20FA6" w:rsidRPr="00FD7879" w:rsidRDefault="00D20FA6" w:rsidP="00165CEA">
      <w:pPr>
        <w:pStyle w:val="Bezriadkovania"/>
        <w:rPr>
          <w:rFonts w:ascii="Times New Roman" w:hAnsi="Times New Roman" w:cs="Times New Roman"/>
          <w:b/>
          <w:sz w:val="24"/>
          <w:szCs w:val="24"/>
        </w:rPr>
      </w:pPr>
    </w:p>
    <w:p w14:paraId="72C3287E" w14:textId="77777777" w:rsidR="00560A7D" w:rsidRDefault="00560A7D" w:rsidP="002E241C">
      <w:pPr>
        <w:pStyle w:val="Bezriadkovania"/>
        <w:rPr>
          <w:rFonts w:ascii="Times New Roman" w:hAnsi="Times New Roman" w:cs="Times New Roman"/>
          <w:b/>
          <w:sz w:val="24"/>
          <w:szCs w:val="24"/>
        </w:rPr>
      </w:pPr>
    </w:p>
    <w:p w14:paraId="43F55C90" w14:textId="77777777" w:rsidR="003C0333" w:rsidRPr="00FD7879" w:rsidRDefault="003C0333" w:rsidP="002E241C">
      <w:pPr>
        <w:pStyle w:val="Bezriadkovania"/>
        <w:rPr>
          <w:rFonts w:ascii="Times New Roman" w:hAnsi="Times New Roman" w:cs="Times New Roman"/>
          <w:sz w:val="24"/>
          <w:szCs w:val="24"/>
        </w:rPr>
      </w:pPr>
    </w:p>
    <w:p w14:paraId="36ECE4A4" w14:textId="77777777" w:rsidR="003C0333" w:rsidRDefault="003C0333" w:rsidP="009F54A7">
      <w:pPr>
        <w:pStyle w:val="Bezriadkovania"/>
        <w:rPr>
          <w:rFonts w:ascii="Times New Roman" w:hAnsi="Times New Roman" w:cs="Times New Roman"/>
          <w:b/>
          <w:sz w:val="24"/>
          <w:szCs w:val="24"/>
        </w:rPr>
      </w:pPr>
    </w:p>
    <w:p w14:paraId="390C49BC" w14:textId="77777777" w:rsidR="003C0333" w:rsidRDefault="003C0333" w:rsidP="00425ACC">
      <w:pPr>
        <w:pStyle w:val="Bezriadkovania"/>
        <w:rPr>
          <w:rFonts w:ascii="Times New Roman" w:hAnsi="Times New Roman" w:cs="Times New Roman"/>
          <w:sz w:val="24"/>
          <w:szCs w:val="24"/>
        </w:rPr>
      </w:pPr>
    </w:p>
    <w:p w14:paraId="27758931" w14:textId="77777777" w:rsidR="003C0333" w:rsidRDefault="003C0333" w:rsidP="00704D7A">
      <w:pPr>
        <w:pStyle w:val="Bezriadkovania"/>
        <w:rPr>
          <w:rFonts w:ascii="Times New Roman" w:hAnsi="Times New Roman" w:cs="Times New Roman"/>
          <w:sz w:val="24"/>
          <w:szCs w:val="24"/>
        </w:rPr>
      </w:pPr>
    </w:p>
    <w:p w14:paraId="631CD2BF" w14:textId="77777777" w:rsidR="00732D84" w:rsidRDefault="00732D84" w:rsidP="00704D7A">
      <w:pPr>
        <w:pStyle w:val="Bezriadkovania"/>
        <w:rPr>
          <w:rFonts w:ascii="Times New Roman" w:hAnsi="Times New Roman" w:cs="Times New Roman"/>
          <w:sz w:val="24"/>
          <w:szCs w:val="24"/>
        </w:rPr>
      </w:pPr>
    </w:p>
    <w:p w14:paraId="63CDE132" w14:textId="77777777" w:rsidR="003C0333" w:rsidRPr="00FD7879" w:rsidRDefault="003C0333" w:rsidP="00704D7A">
      <w:pPr>
        <w:pStyle w:val="Bezriadkovania"/>
        <w:rPr>
          <w:rFonts w:ascii="Times New Roman" w:hAnsi="Times New Roman" w:cs="Times New Roman"/>
          <w:sz w:val="24"/>
          <w:szCs w:val="24"/>
        </w:rPr>
      </w:pPr>
    </w:p>
    <w:sectPr w:rsidR="003C0333" w:rsidRPr="00FD7879" w:rsidSect="001C16D9">
      <w:pgSz w:w="11906" w:h="16838" w:code="9"/>
      <w:pgMar w:top="1135" w:right="1418" w:bottom="993" w:left="1418"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5F93"/>
    <w:multiLevelType w:val="hybridMultilevel"/>
    <w:tmpl w:val="B49E88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612A95"/>
    <w:multiLevelType w:val="hybridMultilevel"/>
    <w:tmpl w:val="D7D6D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EC2F16"/>
    <w:multiLevelType w:val="hybridMultilevel"/>
    <w:tmpl w:val="452294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BB555F"/>
    <w:multiLevelType w:val="hybridMultilevel"/>
    <w:tmpl w:val="843ED964"/>
    <w:lvl w:ilvl="0" w:tplc="2D522BD2">
      <w:start w:val="2"/>
      <w:numFmt w:val="bullet"/>
      <w:lvlText w:val="-"/>
      <w:lvlJc w:val="left"/>
      <w:pPr>
        <w:ind w:left="786" w:hanging="360"/>
      </w:pPr>
      <w:rPr>
        <w:rFonts w:ascii="Times New Roman" w:eastAsiaTheme="minorEastAsia"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2366C1"/>
    <w:multiLevelType w:val="hybridMultilevel"/>
    <w:tmpl w:val="C9C8B9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D3062F"/>
    <w:multiLevelType w:val="hybridMultilevel"/>
    <w:tmpl w:val="0AD62D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21EC2"/>
    <w:multiLevelType w:val="hybridMultilevel"/>
    <w:tmpl w:val="D442A1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0A1B0E"/>
    <w:multiLevelType w:val="hybridMultilevel"/>
    <w:tmpl w:val="3B2204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644D22"/>
    <w:multiLevelType w:val="hybridMultilevel"/>
    <w:tmpl w:val="DE9825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DD3C90"/>
    <w:multiLevelType w:val="hybridMultilevel"/>
    <w:tmpl w:val="6BB44C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3518CD"/>
    <w:multiLevelType w:val="hybridMultilevel"/>
    <w:tmpl w:val="4E9C17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BF1E4A"/>
    <w:multiLevelType w:val="hybridMultilevel"/>
    <w:tmpl w:val="669C080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49A87F3F"/>
    <w:multiLevelType w:val="hybridMultilevel"/>
    <w:tmpl w:val="5DC82D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0D0EAA"/>
    <w:multiLevelType w:val="hybridMultilevel"/>
    <w:tmpl w:val="212CEB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081971"/>
    <w:multiLevelType w:val="hybridMultilevel"/>
    <w:tmpl w:val="FE64D7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5CC483A"/>
    <w:multiLevelType w:val="hybridMultilevel"/>
    <w:tmpl w:val="68E46F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640720"/>
    <w:multiLevelType w:val="hybridMultilevel"/>
    <w:tmpl w:val="D55CD1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DD0DAF"/>
    <w:multiLevelType w:val="hybridMultilevel"/>
    <w:tmpl w:val="78B8A0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323F67"/>
    <w:multiLevelType w:val="hybridMultilevel"/>
    <w:tmpl w:val="6E6C85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8795294"/>
    <w:multiLevelType w:val="hybridMultilevel"/>
    <w:tmpl w:val="DDCA26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9251D79"/>
    <w:multiLevelType w:val="hybridMultilevel"/>
    <w:tmpl w:val="CACC90BE"/>
    <w:lvl w:ilvl="0" w:tplc="4D38D04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063AB1"/>
    <w:multiLevelType w:val="hybridMultilevel"/>
    <w:tmpl w:val="FBE2B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3A5710"/>
    <w:multiLevelType w:val="hybridMultilevel"/>
    <w:tmpl w:val="5E0A38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AF0F2A"/>
    <w:multiLevelType w:val="hybridMultilevel"/>
    <w:tmpl w:val="49EC75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1ED743B"/>
    <w:multiLevelType w:val="hybridMultilevel"/>
    <w:tmpl w:val="D80CC9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A30D00"/>
    <w:multiLevelType w:val="hybridMultilevel"/>
    <w:tmpl w:val="96ACB5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8505E52"/>
    <w:multiLevelType w:val="hybridMultilevel"/>
    <w:tmpl w:val="381A8D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872797"/>
    <w:multiLevelType w:val="hybridMultilevel"/>
    <w:tmpl w:val="EDAC7C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DA20886"/>
    <w:multiLevelType w:val="hybridMultilevel"/>
    <w:tmpl w:val="296C81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F8567A4"/>
    <w:multiLevelType w:val="hybridMultilevel"/>
    <w:tmpl w:val="8E7CCF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6"/>
  </w:num>
  <w:num w:numId="3">
    <w:abstractNumId w:val="15"/>
  </w:num>
  <w:num w:numId="4">
    <w:abstractNumId w:val="7"/>
  </w:num>
  <w:num w:numId="5">
    <w:abstractNumId w:val="17"/>
  </w:num>
  <w:num w:numId="6">
    <w:abstractNumId w:val="16"/>
  </w:num>
  <w:num w:numId="7">
    <w:abstractNumId w:val="10"/>
  </w:num>
  <w:num w:numId="8">
    <w:abstractNumId w:val="0"/>
  </w:num>
  <w:num w:numId="9">
    <w:abstractNumId w:val="24"/>
  </w:num>
  <w:num w:numId="10">
    <w:abstractNumId w:val="21"/>
  </w:num>
  <w:num w:numId="11">
    <w:abstractNumId w:val="11"/>
  </w:num>
  <w:num w:numId="12">
    <w:abstractNumId w:val="8"/>
  </w:num>
  <w:num w:numId="13">
    <w:abstractNumId w:val="2"/>
  </w:num>
  <w:num w:numId="14">
    <w:abstractNumId w:val="1"/>
  </w:num>
  <w:num w:numId="15">
    <w:abstractNumId w:val="23"/>
  </w:num>
  <w:num w:numId="16">
    <w:abstractNumId w:val="4"/>
  </w:num>
  <w:num w:numId="17">
    <w:abstractNumId w:val="29"/>
  </w:num>
  <w:num w:numId="18">
    <w:abstractNumId w:val="22"/>
  </w:num>
  <w:num w:numId="19">
    <w:abstractNumId w:val="13"/>
  </w:num>
  <w:num w:numId="20">
    <w:abstractNumId w:val="27"/>
  </w:num>
  <w:num w:numId="21">
    <w:abstractNumId w:val="6"/>
  </w:num>
  <w:num w:numId="22">
    <w:abstractNumId w:val="5"/>
  </w:num>
  <w:num w:numId="23">
    <w:abstractNumId w:val="14"/>
  </w:num>
  <w:num w:numId="24">
    <w:abstractNumId w:val="20"/>
  </w:num>
  <w:num w:numId="25">
    <w:abstractNumId w:val="18"/>
  </w:num>
  <w:num w:numId="26">
    <w:abstractNumId w:val="9"/>
  </w:num>
  <w:num w:numId="27">
    <w:abstractNumId w:val="19"/>
  </w:num>
  <w:num w:numId="28">
    <w:abstractNumId w:val="28"/>
  </w:num>
  <w:num w:numId="29">
    <w:abstractNumId w:val="1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94E"/>
    <w:rsid w:val="00035DD6"/>
    <w:rsid w:val="000C3355"/>
    <w:rsid w:val="000C4A40"/>
    <w:rsid w:val="000D3C69"/>
    <w:rsid w:val="001422D9"/>
    <w:rsid w:val="00143944"/>
    <w:rsid w:val="00165CEA"/>
    <w:rsid w:val="001C16D9"/>
    <w:rsid w:val="001D57E7"/>
    <w:rsid w:val="001F4A61"/>
    <w:rsid w:val="0020317B"/>
    <w:rsid w:val="00292390"/>
    <w:rsid w:val="002E1690"/>
    <w:rsid w:val="002E241C"/>
    <w:rsid w:val="003A17D6"/>
    <w:rsid w:val="003C0333"/>
    <w:rsid w:val="00425ACC"/>
    <w:rsid w:val="00456D00"/>
    <w:rsid w:val="00535881"/>
    <w:rsid w:val="00560A7D"/>
    <w:rsid w:val="005652DD"/>
    <w:rsid w:val="0058220B"/>
    <w:rsid w:val="005B22AB"/>
    <w:rsid w:val="005E111F"/>
    <w:rsid w:val="006606A0"/>
    <w:rsid w:val="006A194E"/>
    <w:rsid w:val="006D75DD"/>
    <w:rsid w:val="00704D7A"/>
    <w:rsid w:val="00723C2B"/>
    <w:rsid w:val="00732D84"/>
    <w:rsid w:val="00742AE6"/>
    <w:rsid w:val="00781DC6"/>
    <w:rsid w:val="00797A2E"/>
    <w:rsid w:val="007C02CA"/>
    <w:rsid w:val="007C7872"/>
    <w:rsid w:val="007D1053"/>
    <w:rsid w:val="0080686F"/>
    <w:rsid w:val="00822D2A"/>
    <w:rsid w:val="00875CA0"/>
    <w:rsid w:val="0088308D"/>
    <w:rsid w:val="008946C7"/>
    <w:rsid w:val="00902DF9"/>
    <w:rsid w:val="00916181"/>
    <w:rsid w:val="00946896"/>
    <w:rsid w:val="00952FF5"/>
    <w:rsid w:val="009F54A7"/>
    <w:rsid w:val="00A972A7"/>
    <w:rsid w:val="00AF1B30"/>
    <w:rsid w:val="00B4024D"/>
    <w:rsid w:val="00B47E58"/>
    <w:rsid w:val="00B86651"/>
    <w:rsid w:val="00B974A5"/>
    <w:rsid w:val="00BC3959"/>
    <w:rsid w:val="00BD7CF7"/>
    <w:rsid w:val="00BF3C29"/>
    <w:rsid w:val="00BF62A2"/>
    <w:rsid w:val="00C350AD"/>
    <w:rsid w:val="00C373BF"/>
    <w:rsid w:val="00CD1FCC"/>
    <w:rsid w:val="00CE6170"/>
    <w:rsid w:val="00D20FA6"/>
    <w:rsid w:val="00D944F4"/>
    <w:rsid w:val="00DC2E6A"/>
    <w:rsid w:val="00E20E02"/>
    <w:rsid w:val="00E4627D"/>
    <w:rsid w:val="00E56DB1"/>
    <w:rsid w:val="00EB1DAB"/>
    <w:rsid w:val="00F511E0"/>
    <w:rsid w:val="00F73692"/>
    <w:rsid w:val="00FC18FD"/>
    <w:rsid w:val="00FC5EB6"/>
    <w:rsid w:val="00FD7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C6E6"/>
  <w15:docId w15:val="{230E757C-86A9-4AF9-AC5A-A51BBC90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194E"/>
    <w:pPr>
      <w:spacing w:after="200" w:line="276" w:lineRule="auto"/>
    </w:pPr>
    <w:rPr>
      <w:rFonts w:eastAsiaTheme="minorEastAsia"/>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6A194E"/>
    <w:rPr>
      <w:sz w:val="16"/>
      <w:szCs w:val="16"/>
    </w:rPr>
  </w:style>
  <w:style w:type="paragraph" w:styleId="Textkomentra">
    <w:name w:val="annotation text"/>
    <w:basedOn w:val="Normlny"/>
    <w:link w:val="TextkomentraChar"/>
    <w:uiPriority w:val="99"/>
    <w:semiHidden/>
    <w:unhideWhenUsed/>
    <w:rsid w:val="006A194E"/>
    <w:pPr>
      <w:spacing w:line="240" w:lineRule="auto"/>
    </w:pPr>
    <w:rPr>
      <w:sz w:val="20"/>
      <w:szCs w:val="20"/>
    </w:rPr>
  </w:style>
  <w:style w:type="character" w:customStyle="1" w:styleId="TextkomentraChar">
    <w:name w:val="Text komentára Char"/>
    <w:basedOn w:val="Predvolenpsmoodseku"/>
    <w:link w:val="Textkomentra"/>
    <w:uiPriority w:val="99"/>
    <w:semiHidden/>
    <w:rsid w:val="006A194E"/>
    <w:rPr>
      <w:rFonts w:eastAsiaTheme="minorEastAsia"/>
      <w:sz w:val="20"/>
      <w:szCs w:val="20"/>
      <w:lang w:val="sk-SK" w:eastAsia="sk-SK"/>
    </w:rPr>
  </w:style>
  <w:style w:type="paragraph" w:customStyle="1" w:styleId="Zkladntext21">
    <w:name w:val="Základní text 21"/>
    <w:basedOn w:val="Normlny"/>
    <w:rsid w:val="006A194E"/>
    <w:pPr>
      <w:suppressAutoHyphens/>
      <w:spacing w:after="0" w:line="240" w:lineRule="auto"/>
      <w:jc w:val="both"/>
    </w:pPr>
    <w:rPr>
      <w:rFonts w:ascii="Times New Roman" w:eastAsia="Times New Roman" w:hAnsi="Times New Roman" w:cs="Times New Roman"/>
      <w:b/>
      <w:bCs/>
      <w:sz w:val="24"/>
      <w:szCs w:val="20"/>
      <w:lang w:val="cs-CZ" w:eastAsia="zh-CN"/>
    </w:rPr>
  </w:style>
  <w:style w:type="paragraph" w:styleId="Odsekzoznamu">
    <w:name w:val="List Paragraph"/>
    <w:basedOn w:val="Normlny"/>
    <w:uiPriority w:val="34"/>
    <w:qFormat/>
    <w:rsid w:val="006A194E"/>
    <w:pPr>
      <w:ind w:left="720"/>
      <w:contextualSpacing/>
    </w:pPr>
  </w:style>
  <w:style w:type="paragraph" w:styleId="Bezriadkovania">
    <w:name w:val="No Spacing"/>
    <w:uiPriority w:val="1"/>
    <w:qFormat/>
    <w:rsid w:val="006A194E"/>
    <w:pPr>
      <w:spacing w:after="0" w:line="240" w:lineRule="auto"/>
    </w:pPr>
  </w:style>
  <w:style w:type="paragraph" w:styleId="Textbubliny">
    <w:name w:val="Balloon Text"/>
    <w:basedOn w:val="Normlny"/>
    <w:link w:val="TextbublinyChar"/>
    <w:uiPriority w:val="99"/>
    <w:semiHidden/>
    <w:unhideWhenUsed/>
    <w:rsid w:val="006A194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194E"/>
    <w:rPr>
      <w:rFonts w:ascii="Segoe UI" w:eastAsiaTheme="minorEastAsia" w:hAnsi="Segoe UI" w:cs="Segoe UI"/>
      <w:sz w:val="18"/>
      <w:szCs w:val="18"/>
      <w:lang w:val="sk-SK" w:eastAsia="sk-SK"/>
    </w:rPr>
  </w:style>
  <w:style w:type="paragraph" w:styleId="Predmetkomentra">
    <w:name w:val="annotation subject"/>
    <w:basedOn w:val="Textkomentra"/>
    <w:next w:val="Textkomentra"/>
    <w:link w:val="PredmetkomentraChar"/>
    <w:uiPriority w:val="99"/>
    <w:semiHidden/>
    <w:unhideWhenUsed/>
    <w:rsid w:val="006A194E"/>
    <w:rPr>
      <w:b/>
      <w:bCs/>
    </w:rPr>
  </w:style>
  <w:style w:type="character" w:customStyle="1" w:styleId="PredmetkomentraChar">
    <w:name w:val="Predmet komentára Char"/>
    <w:basedOn w:val="TextkomentraChar"/>
    <w:link w:val="Predmetkomentra"/>
    <w:uiPriority w:val="99"/>
    <w:semiHidden/>
    <w:rsid w:val="006A194E"/>
    <w:rPr>
      <w:rFonts w:eastAsiaTheme="minorEastAsia"/>
      <w:b/>
      <w:bCs/>
      <w:sz w:val="20"/>
      <w:szCs w:val="20"/>
      <w:lang w:val="sk-SK" w:eastAsia="sk-SK"/>
    </w:rPr>
  </w:style>
  <w:style w:type="character" w:styleId="Hypertextovprepojenie">
    <w:name w:val="Hyperlink"/>
    <w:basedOn w:val="Predvolenpsmoodseku"/>
    <w:uiPriority w:val="99"/>
    <w:unhideWhenUsed/>
    <w:rsid w:val="00165C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zplatna-skarta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1571</Words>
  <Characters>8959</Characters>
  <Application>Microsoft Office Word</Application>
  <DocSecurity>0</DocSecurity>
  <Lines>74</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Műller Jiří</dc:creator>
  <cp:lastModifiedBy>Miro Mikulášek</cp:lastModifiedBy>
  <cp:revision>5</cp:revision>
  <cp:lastPrinted>2020-09-15T09:18:00Z</cp:lastPrinted>
  <dcterms:created xsi:type="dcterms:W3CDTF">2020-09-15T09:42:00Z</dcterms:created>
  <dcterms:modified xsi:type="dcterms:W3CDTF">2020-09-19T06:50:00Z</dcterms:modified>
</cp:coreProperties>
</file>